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0A" w:rsidRDefault="00041E0A" w:rsidP="00041E0A">
      <w:pPr>
        <w:rPr>
          <w:shd w:val="clear" w:color="auto" w:fill="FFFFFF"/>
        </w:rPr>
      </w:pPr>
      <w:r>
        <w:rPr>
          <w:shd w:val="clear" w:color="auto" w:fill="FFFFFF"/>
        </w:rPr>
        <w:t>Tangled Up in Edge</w:t>
      </w:r>
    </w:p>
    <w:p w:rsidR="00041E0A" w:rsidRDefault="00041E0A" w:rsidP="00041E0A">
      <w:pPr>
        <w:rPr>
          <w:shd w:val="clear" w:color="auto" w:fill="FFFFFF"/>
        </w:rPr>
      </w:pPr>
      <w:r>
        <w:rPr>
          <w:shd w:val="clear" w:color="auto" w:fill="FFFFFF"/>
        </w:rPr>
        <w:t>A Blog by the Open Infra Edge Working Group</w:t>
      </w:r>
    </w:p>
    <w:p w:rsidR="009A7653" w:rsidRPr="00A73899" w:rsidRDefault="00A73899" w:rsidP="009A7653">
      <w:pPr>
        <w:rPr>
          <w:shd w:val="clear" w:color="auto" w:fill="FFFFFF"/>
        </w:rPr>
      </w:pPr>
      <w:r w:rsidRPr="00A73899">
        <w:rPr>
          <w:shd w:val="clear" w:color="auto" w:fill="FFFFFF"/>
        </w:rPr>
        <w:t>Edge computing has been part of the emerging technology landscape for coming up on 5 years now, yet somehow, it remains somewhat of a mystery</w:t>
      </w:r>
      <w:r w:rsidR="000E25E6">
        <w:rPr>
          <w:shd w:val="clear" w:color="auto" w:fill="FFFFFF"/>
        </w:rPr>
        <w:t> (or possibly just</w:t>
      </w:r>
      <w:r w:rsidRPr="00A73899">
        <w:rPr>
          <w:shd w:val="clear" w:color="auto" w:fill="FFFFFF"/>
        </w:rPr>
        <w:t xml:space="preserve"> a Byzantine maze). The OpenInfra Edge Computing Group has been working towards understanding what edge computing is and </w:t>
      </w:r>
      <w:r w:rsidR="000E25E6">
        <w:rPr>
          <w:shd w:val="clear" w:color="auto" w:fill="FFFFFF"/>
        </w:rPr>
        <w:t xml:space="preserve">what it </w:t>
      </w:r>
      <w:r w:rsidRPr="00A73899">
        <w:rPr>
          <w:shd w:val="clear" w:color="auto" w:fill="FFFFFF"/>
        </w:rPr>
        <w:t xml:space="preserve">is not. </w:t>
      </w:r>
      <w:r w:rsidR="009A7653" w:rsidRPr="00A73899">
        <w:rPr>
          <w:shd w:val="clear" w:color="auto" w:fill="FFFFFF"/>
        </w:rPr>
        <w:t xml:space="preserve">To </w:t>
      </w:r>
      <w:r w:rsidR="009A7653">
        <w:rPr>
          <w:shd w:val="clear" w:color="auto" w:fill="FFFFFF"/>
        </w:rPr>
        <w:t>demonstrate the crux of the issue</w:t>
      </w:r>
      <w:r w:rsidR="009A7653" w:rsidRPr="00A73899">
        <w:rPr>
          <w:shd w:val="clear" w:color="auto" w:fill="FFFFFF"/>
        </w:rPr>
        <w:t xml:space="preserve">, according to the telecoms and their analysts, it is a way of delivering low latency </w:t>
      </w:r>
      <w:r w:rsidR="009A7653">
        <w:rPr>
          <w:shd w:val="clear" w:color="auto" w:fill="FFFFFF"/>
        </w:rPr>
        <w:t xml:space="preserve">(something that telecom will tell you is REALLY important) </w:t>
      </w:r>
      <w:r w:rsidR="009A7653" w:rsidRPr="00A73899">
        <w:rPr>
          <w:shd w:val="clear" w:color="auto" w:fill="FFFFFF"/>
        </w:rPr>
        <w:t>to applications such as some Industrial IoT (autonomous vehicles, UAV), VR/AR, gaming, and telematics </w:t>
      </w:r>
      <w:r w:rsidR="009A7653">
        <w:rPr>
          <w:shd w:val="clear" w:color="auto" w:fill="FFFFFF"/>
        </w:rPr>
        <w:t>applications</w:t>
      </w:r>
      <w:r w:rsidR="009A7653" w:rsidRPr="00A73899">
        <w:rPr>
          <w:shd w:val="clear" w:color="auto" w:fill="FFFFFF"/>
        </w:rPr>
        <w:t xml:space="preserve">; these use cases are clearly dependent on low latency for </w:t>
      </w:r>
      <w:r w:rsidR="009A7653">
        <w:rPr>
          <w:shd w:val="clear" w:color="auto" w:fill="FFFFFF"/>
        </w:rPr>
        <w:t xml:space="preserve">their </w:t>
      </w:r>
      <w:r w:rsidR="009A7653" w:rsidRPr="00A73899">
        <w:rPr>
          <w:shd w:val="clear" w:color="auto" w:fill="FFFFFF"/>
        </w:rPr>
        <w:t xml:space="preserve">performance.  On the other hand, another way of looking at </w:t>
      </w:r>
      <w:r w:rsidR="009A7653">
        <w:rPr>
          <w:shd w:val="clear" w:color="auto" w:fill="FFFFFF"/>
        </w:rPr>
        <w:t>Edge</w:t>
      </w:r>
      <w:r w:rsidR="009A7653" w:rsidRPr="00A73899">
        <w:rPr>
          <w:shd w:val="clear" w:color="auto" w:fill="FFFFFF"/>
        </w:rPr>
        <w:t xml:space="preserve"> is use cases such as video processing, AI/ML, IoT monitoring for maintenance and diagnostics, where the objective is to use limited bandwidth capacity more effectively by shifting </w:t>
      </w:r>
      <w:r w:rsidR="009A7653">
        <w:rPr>
          <w:shd w:val="clear" w:color="auto" w:fill="FFFFFF"/>
        </w:rPr>
        <w:t>information processing closer to where the data is generated (the Edge).</w:t>
      </w:r>
      <w:r w:rsidR="009A7653" w:rsidRPr="00A73899">
        <w:rPr>
          <w:shd w:val="clear" w:color="auto" w:fill="FFFFFF"/>
        </w:rPr>
        <w:t> </w:t>
      </w:r>
    </w:p>
    <w:p w:rsidR="009A7653" w:rsidRDefault="009A7653" w:rsidP="00A73899">
      <w:pPr>
        <w:rPr>
          <w:shd w:val="clear" w:color="auto" w:fill="FFFFFF"/>
        </w:rPr>
      </w:pPr>
    </w:p>
    <w:p w:rsidR="00A73899" w:rsidRPr="00A73899" w:rsidRDefault="009A7653" w:rsidP="00A73899">
      <w:pPr>
        <w:rPr>
          <w:shd w:val="clear" w:color="auto" w:fill="FFFFFF"/>
        </w:rPr>
      </w:pPr>
      <w:r w:rsidRPr="00A73899">
        <w:rPr>
          <w:shd w:val="clear" w:color="auto" w:fill="FFFFFF"/>
        </w:rPr>
        <w:t xml:space="preserve">Since defining what exactly edge is, borders on the futile that does not mean that there is not plenty to talk about.  </w:t>
      </w:r>
      <w:r>
        <w:rPr>
          <w:shd w:val="clear" w:color="auto" w:fill="FFFFFF"/>
        </w:rPr>
        <w:t>The group</w:t>
      </w:r>
      <w:r w:rsidR="00A73899" w:rsidRPr="00A73899">
        <w:rPr>
          <w:shd w:val="clear" w:color="auto" w:fill="FFFFFF"/>
        </w:rPr>
        <w:t xml:space="preserve"> stepped away from creating a definition</w:t>
      </w:r>
      <w:r>
        <w:rPr>
          <w:shd w:val="clear" w:color="auto" w:fill="FFFFFF"/>
        </w:rPr>
        <w:t>,</w:t>
      </w:r>
      <w:r w:rsidR="00A73899" w:rsidRPr="00A73899">
        <w:rPr>
          <w:shd w:val="clear" w:color="auto" w:fill="FFFFFF"/>
        </w:rPr>
        <w:t xml:space="preserve"> as in our experience pinpointing exactly what industry </w:t>
      </w:r>
      <w:r>
        <w:rPr>
          <w:shd w:val="clear" w:color="auto" w:fill="FFFFFF"/>
        </w:rPr>
        <w:t xml:space="preserve">and </w:t>
      </w:r>
      <w:proofErr w:type="spellStart"/>
      <w:r>
        <w:rPr>
          <w:shd w:val="clear" w:color="auto" w:fill="FFFFFF"/>
        </w:rPr>
        <w:t>analysts</w:t>
      </w:r>
      <w:proofErr w:type="spellEnd"/>
      <w:r>
        <w:rPr>
          <w:shd w:val="clear" w:color="auto" w:fill="FFFFFF"/>
        </w:rPr>
        <w:t xml:space="preserve"> mean when they</w:t>
      </w:r>
      <w:r w:rsidR="00A73899" w:rsidRPr="00A73899">
        <w:rPr>
          <w:shd w:val="clear" w:color="auto" w:fill="FFFFFF"/>
        </w:rPr>
        <w:t xml:space="preserve"> talks about edge computing is rather elusive.</w:t>
      </w:r>
      <w:r w:rsidR="000E25E6">
        <w:rPr>
          <w:shd w:val="clear" w:color="auto" w:fill="FFFFFF"/>
        </w:rPr>
        <w:t xml:space="preserve">  </w:t>
      </w:r>
      <w:r w:rsidR="00B75572">
        <w:rPr>
          <w:shd w:val="clear" w:color="auto" w:fill="FFFFFF"/>
        </w:rPr>
        <w:t>Far m</w:t>
      </w:r>
      <w:r>
        <w:rPr>
          <w:shd w:val="clear" w:color="auto" w:fill="FFFFFF"/>
        </w:rPr>
        <w:t>ore interesting Edge topics are what is happening</w:t>
      </w:r>
      <w:r w:rsidR="00B75572">
        <w:rPr>
          <w:shd w:val="clear" w:color="auto" w:fill="FFFFFF"/>
        </w:rPr>
        <w:t xml:space="preserve"> to Edge adoption</w:t>
      </w:r>
      <w:r>
        <w:rPr>
          <w:shd w:val="clear" w:color="auto" w:fill="FFFFFF"/>
        </w:rPr>
        <w:t xml:space="preserve"> as the technology, use cases and </w:t>
      </w:r>
      <w:r w:rsidR="00B75572">
        <w:rPr>
          <w:shd w:val="clear" w:color="auto" w:fill="FFFFFF"/>
        </w:rPr>
        <w:t>tooling mature</w:t>
      </w:r>
      <w:r>
        <w:rPr>
          <w:shd w:val="clear" w:color="auto" w:fill="FFFFFF"/>
        </w:rPr>
        <w:t xml:space="preserve">.  </w:t>
      </w:r>
      <w:r w:rsidR="000E25E6" w:rsidRPr="00A73899">
        <w:rPr>
          <w:shd w:val="clear" w:color="auto" w:fill="FFFFFF"/>
        </w:rPr>
        <w:t>The working group will </w:t>
      </w:r>
      <w:r>
        <w:rPr>
          <w:shd w:val="clear" w:color="auto" w:fill="FFFFFF"/>
        </w:rPr>
        <w:t>be sharing</w:t>
      </w:r>
      <w:r w:rsidR="000E25E6" w:rsidRPr="00A73899">
        <w:rPr>
          <w:shd w:val="clear" w:color="auto" w:fill="FFFFFF"/>
        </w:rPr>
        <w:t xml:space="preserve"> our findings </w:t>
      </w:r>
      <w:r>
        <w:rPr>
          <w:shd w:val="clear" w:color="auto" w:fill="FFFFFF"/>
        </w:rPr>
        <w:t>and thoughts on some of the more knotty Edge issues that we have encountered, a</w:t>
      </w:r>
      <w:r>
        <w:rPr>
          <w:shd w:val="clear" w:color="auto" w:fill="FFFFFF"/>
        </w:rPr>
        <w:t>nd with that, a blog is born</w:t>
      </w:r>
      <w:r w:rsidR="000E25E6" w:rsidRPr="00A73899">
        <w:rPr>
          <w:shd w:val="clear" w:color="auto" w:fill="FFFFFF"/>
        </w:rPr>
        <w:t>.</w:t>
      </w:r>
    </w:p>
    <w:p w:rsidR="00A73899" w:rsidRPr="00A73899" w:rsidRDefault="00A73899" w:rsidP="00A73899">
      <w:pPr>
        <w:rPr>
          <w:shd w:val="clear" w:color="auto" w:fill="FFFFFF"/>
        </w:rPr>
      </w:pPr>
    </w:p>
    <w:p w:rsidR="00A73899" w:rsidRPr="00A73899" w:rsidRDefault="00B75572" w:rsidP="00A73899">
      <w:pPr>
        <w:rPr>
          <w:shd w:val="clear" w:color="auto" w:fill="FFFFFF"/>
        </w:rPr>
      </w:pPr>
      <w:r w:rsidRPr="00A73899">
        <w:rPr>
          <w:shd w:val="clear" w:color="auto" w:fill="FFFFFF"/>
        </w:rPr>
        <w:t>The OpenInfra Edge </w:t>
      </w:r>
      <w:r>
        <w:rPr>
          <w:shd w:val="clear" w:color="auto" w:fill="FFFFFF"/>
        </w:rPr>
        <w:t>Computing</w:t>
      </w:r>
      <w:r w:rsidRPr="00A73899">
        <w:rPr>
          <w:shd w:val="clear" w:color="auto" w:fill="FFFFFF"/>
        </w:rPr>
        <w:t> Group will be publishing a series of blog posts to address some of the thornier aspects of edge computing as it enters the mainstream adoption cycle. </w:t>
      </w:r>
      <w:r>
        <w:rPr>
          <w:shd w:val="clear" w:color="auto" w:fill="FFFFFF"/>
        </w:rPr>
        <w:t>W</w:t>
      </w:r>
      <w:r w:rsidR="00A73899" w:rsidRPr="00A73899">
        <w:rPr>
          <w:shd w:val="clear" w:color="auto" w:fill="FFFFFF"/>
        </w:rPr>
        <w:t xml:space="preserve">e will focus on the far more interesting discussion of the technology and architectures needed to support edge workloads – in whatever form or criteria is required for the </w:t>
      </w:r>
      <w:r>
        <w:rPr>
          <w:shd w:val="clear" w:color="auto" w:fill="FFFFFF"/>
        </w:rPr>
        <w:t xml:space="preserve">given </w:t>
      </w:r>
      <w:r w:rsidR="00A73899" w:rsidRPr="00A73899">
        <w:rPr>
          <w:shd w:val="clear" w:color="auto" w:fill="FFFFFF"/>
        </w:rPr>
        <w:t>use case.  There is no question that there are many edge use cases, ranging from content delivery to tracking data from IoT devices. However, the deeper into the use cases you get, the more it becomes apparent that there are multiple edge related efforts each with their own definitions, architectures and requirements.  That does not mean that there are no common criteria and features, it just shows that they are slippery and</w:t>
      </w:r>
      <w:r>
        <w:rPr>
          <w:shd w:val="clear" w:color="auto" w:fill="FFFFFF"/>
        </w:rPr>
        <w:t> constantly</w:t>
      </w:r>
      <w:r w:rsidRPr="00A73899">
        <w:rPr>
          <w:shd w:val="clear" w:color="auto" w:fill="FFFFFF"/>
        </w:rPr>
        <w:t xml:space="preserve"> </w:t>
      </w:r>
      <w:r w:rsidR="00A73899" w:rsidRPr="00A73899">
        <w:rPr>
          <w:shd w:val="clear" w:color="auto" w:fill="FFFFFF"/>
        </w:rPr>
        <w:t xml:space="preserve">evolving, depending </w:t>
      </w:r>
      <w:r>
        <w:rPr>
          <w:shd w:val="clear" w:color="auto" w:fill="FFFFFF"/>
        </w:rPr>
        <w:t xml:space="preserve">more </w:t>
      </w:r>
      <w:r w:rsidR="00A73899" w:rsidRPr="00A73899">
        <w:rPr>
          <w:shd w:val="clear" w:color="auto" w:fill="FFFFFF"/>
        </w:rPr>
        <w:t>on the </w:t>
      </w:r>
      <w:r>
        <w:rPr>
          <w:shd w:val="clear" w:color="auto" w:fill="FFFFFF"/>
        </w:rPr>
        <w:t xml:space="preserve">specific </w:t>
      </w:r>
      <w:r w:rsidR="00A73899" w:rsidRPr="00A73899">
        <w:rPr>
          <w:shd w:val="clear" w:color="auto" w:fill="FFFFFF"/>
        </w:rPr>
        <w:t>industry  use cases </w:t>
      </w:r>
      <w:r>
        <w:rPr>
          <w:shd w:val="clear" w:color="auto" w:fill="FFFFFF"/>
        </w:rPr>
        <w:t>and perspective of t</w:t>
      </w:r>
      <w:r w:rsidR="00A73899" w:rsidRPr="00A73899">
        <w:rPr>
          <w:shd w:val="clear" w:color="auto" w:fill="FFFFFF"/>
        </w:rPr>
        <w:t>he related user community ecosystem.  </w:t>
      </w:r>
    </w:p>
    <w:p w:rsidR="00A73899" w:rsidRPr="00A73899" w:rsidRDefault="00A73899" w:rsidP="00A73899">
      <w:pPr>
        <w:rPr>
          <w:shd w:val="clear" w:color="auto" w:fill="FFFFFF"/>
        </w:rPr>
      </w:pPr>
      <w:r w:rsidRPr="00A73899">
        <w:rPr>
          <w:shd w:val="clear" w:color="auto" w:fill="FFFFFF"/>
        </w:rPr>
        <w:t>Some common Edge considerations that will be explored in more depth include: </w:t>
      </w:r>
    </w:p>
    <w:p w:rsidR="00A73899" w:rsidRPr="00A73899" w:rsidRDefault="00A73899" w:rsidP="00BD3F69">
      <w:pPr>
        <w:numPr>
          <w:ilvl w:val="0"/>
          <w:numId w:val="27"/>
        </w:numPr>
        <w:rPr>
          <w:shd w:val="clear" w:color="auto" w:fill="FFFFFF"/>
        </w:rPr>
      </w:pPr>
      <w:r w:rsidRPr="00943EB8">
        <w:rPr>
          <w:b/>
          <w:shd w:val="clear" w:color="auto" w:fill="FFFFFF"/>
        </w:rPr>
        <w:t>Workload latency (to end users)</w:t>
      </w:r>
      <w:r w:rsidRPr="00A73899">
        <w:rPr>
          <w:shd w:val="clear" w:color="auto" w:fill="FFFFFF"/>
        </w:rPr>
        <w:t xml:space="preserve"> </w:t>
      </w:r>
      <w:r w:rsidR="00B75572">
        <w:rPr>
          <w:shd w:val="clear" w:color="auto" w:fill="FFFFFF"/>
        </w:rPr>
        <w:t>–</w:t>
      </w:r>
      <w:r w:rsidRPr="00A73899">
        <w:rPr>
          <w:shd w:val="clear" w:color="auto" w:fill="FFFFFF"/>
        </w:rPr>
        <w:t xml:space="preserve"> </w:t>
      </w:r>
      <w:r w:rsidR="00B75572">
        <w:rPr>
          <w:shd w:val="clear" w:color="auto" w:fill="FFFFFF"/>
        </w:rPr>
        <w:t>This metric can vary</w:t>
      </w:r>
      <w:r w:rsidRPr="00A73899">
        <w:rPr>
          <w:shd w:val="clear" w:color="auto" w:fill="FFFFFF"/>
        </w:rPr>
        <w:t xml:space="preserve"> from under 2 </w:t>
      </w:r>
      <w:proofErr w:type="spellStart"/>
      <w:r w:rsidRPr="00A73899">
        <w:rPr>
          <w:shd w:val="clear" w:color="auto" w:fill="FFFFFF"/>
        </w:rPr>
        <w:t>ms</w:t>
      </w:r>
      <w:proofErr w:type="spellEnd"/>
      <w:r w:rsidRPr="00A73899">
        <w:rPr>
          <w:shd w:val="clear" w:color="auto" w:fill="FFFFFF"/>
        </w:rPr>
        <w:t xml:space="preserve"> to orders of magnitude higher. This criteria is often most touted by telecom operators as being the most important factor</w:t>
      </w:r>
      <w:r w:rsidR="00B75572">
        <w:rPr>
          <w:shd w:val="clear" w:color="auto" w:fill="FFFFFF"/>
        </w:rPr>
        <w:t xml:space="preserve"> to consider</w:t>
      </w:r>
      <w:r w:rsidRPr="00A73899">
        <w:rPr>
          <w:shd w:val="clear" w:color="auto" w:fill="FFFFFF"/>
        </w:rPr>
        <w:t>, but that is more a function of their strong network bias than any requirement for an</w:t>
      </w:r>
      <w:r w:rsidR="00B75572">
        <w:rPr>
          <w:shd w:val="clear" w:color="auto" w:fill="FFFFFF"/>
        </w:rPr>
        <w:t>y give</w:t>
      </w:r>
      <w:r w:rsidRPr="00A73899">
        <w:rPr>
          <w:shd w:val="clear" w:color="auto" w:fill="FFFFFF"/>
        </w:rPr>
        <w:t xml:space="preserve"> Edge use case.  Yes, there are use cases that are heavily dependent on low latency and they are worthy of more exploration</w:t>
      </w:r>
    </w:p>
    <w:p w:rsidR="00A73899" w:rsidRPr="00A73899" w:rsidRDefault="00943EB8" w:rsidP="00BD3F69">
      <w:pPr>
        <w:numPr>
          <w:ilvl w:val="0"/>
          <w:numId w:val="28"/>
        </w:numPr>
        <w:rPr>
          <w:shd w:val="clear" w:color="auto" w:fill="FFFFFF"/>
        </w:rPr>
      </w:pPr>
      <w:r w:rsidRPr="00943EB8">
        <w:rPr>
          <w:b/>
          <w:shd w:val="clear" w:color="auto" w:fill="FFFFFF"/>
        </w:rPr>
        <w:t>Network Transport C</w:t>
      </w:r>
      <w:r w:rsidR="00A73899" w:rsidRPr="00943EB8">
        <w:rPr>
          <w:b/>
          <w:shd w:val="clear" w:color="auto" w:fill="FFFFFF"/>
        </w:rPr>
        <w:t>onsiderations</w:t>
      </w:r>
      <w:r w:rsidR="00A73899" w:rsidRPr="00A73899">
        <w:rPr>
          <w:shd w:val="clear" w:color="auto" w:fill="FFFFFF"/>
        </w:rPr>
        <w:t xml:space="preserve"> </w:t>
      </w:r>
      <w:r w:rsidR="00B75572">
        <w:rPr>
          <w:shd w:val="clear" w:color="auto" w:fill="FFFFFF"/>
        </w:rPr>
        <w:t>–</w:t>
      </w:r>
      <w:r w:rsidR="00A73899" w:rsidRPr="00A73899">
        <w:rPr>
          <w:shd w:val="clear" w:color="auto" w:fill="FFFFFF"/>
        </w:rPr>
        <w:t xml:space="preserve"> How</w:t>
      </w:r>
      <w:r w:rsidR="00B75572">
        <w:rPr>
          <w:shd w:val="clear" w:color="auto" w:fill="FFFFFF"/>
        </w:rPr>
        <w:t xml:space="preserve"> does the underlying transport affect</w:t>
      </w:r>
      <w:r w:rsidR="00A73899" w:rsidRPr="00A73899">
        <w:rPr>
          <w:shd w:val="clear" w:color="auto" w:fill="FFFFFF"/>
        </w:rPr>
        <w:t xml:space="preserve"> use cases and the thinking about </w:t>
      </w:r>
      <w:r w:rsidR="0060128C" w:rsidRPr="00A73899">
        <w:rPr>
          <w:shd w:val="clear" w:color="auto" w:fill="FFFFFF"/>
        </w:rPr>
        <w:t>Edge?</w:t>
      </w:r>
      <w:r w:rsidR="00A73899" w:rsidRPr="00A73899">
        <w:rPr>
          <w:shd w:val="clear" w:color="auto" w:fill="FFFFFF"/>
        </w:rPr>
        <w:t>   This is a rich area to dig into as it has been somewhat overlooked</w:t>
      </w:r>
      <w:r w:rsidR="00B75572">
        <w:rPr>
          <w:shd w:val="clear" w:color="auto" w:fill="FFFFFF"/>
        </w:rPr>
        <w:t xml:space="preserve">. In short, it is much harder </w:t>
      </w:r>
      <w:r w:rsidR="00A73899" w:rsidRPr="00A73899">
        <w:rPr>
          <w:shd w:val="clear" w:color="auto" w:fill="FFFFFF"/>
        </w:rPr>
        <w:t>to</w:t>
      </w:r>
      <w:r w:rsidR="00B75572">
        <w:rPr>
          <w:shd w:val="clear" w:color="auto" w:fill="FFFFFF"/>
        </w:rPr>
        <w:t xml:space="preserve"> actually</w:t>
      </w:r>
      <w:r w:rsidR="00A73899" w:rsidRPr="00A73899">
        <w:rPr>
          <w:shd w:val="clear" w:color="auto" w:fill="FFFFFF"/>
        </w:rPr>
        <w:t xml:space="preserve"> manage in real life so to speak.</w:t>
      </w:r>
    </w:p>
    <w:p w:rsidR="00A73899" w:rsidRPr="00A73899" w:rsidRDefault="00A73899" w:rsidP="00BD3F69">
      <w:pPr>
        <w:numPr>
          <w:ilvl w:val="0"/>
          <w:numId w:val="34"/>
        </w:numPr>
        <w:rPr>
          <w:shd w:val="clear" w:color="auto" w:fill="FFFFFF"/>
        </w:rPr>
      </w:pPr>
      <w:r w:rsidRPr="00A73899">
        <w:rPr>
          <w:shd w:val="clear" w:color="auto" w:fill="FFFFFF"/>
        </w:rPr>
        <w:lastRenderedPageBreak/>
        <w:t xml:space="preserve">Edge should be transport agnostic, </w:t>
      </w:r>
      <w:r w:rsidR="00B75572">
        <w:rPr>
          <w:shd w:val="clear" w:color="auto" w:fill="FFFFFF"/>
        </w:rPr>
        <w:t>so why is it not?</w:t>
      </w:r>
    </w:p>
    <w:p w:rsidR="00A73899" w:rsidRPr="00A73899" w:rsidRDefault="00A73899" w:rsidP="00BD3F69">
      <w:pPr>
        <w:numPr>
          <w:ilvl w:val="0"/>
          <w:numId w:val="34"/>
        </w:numPr>
        <w:rPr>
          <w:shd w:val="clear" w:color="auto" w:fill="FFFFFF"/>
        </w:rPr>
      </w:pPr>
      <w:r w:rsidRPr="00A73899">
        <w:rPr>
          <w:shd w:val="clear" w:color="auto" w:fill="FFFFFF"/>
        </w:rPr>
        <w:t>MEC/Edge/5G are not the same thing at all, how did they get so confused? </w:t>
      </w:r>
    </w:p>
    <w:p w:rsidR="00A73899" w:rsidRPr="00A73899" w:rsidRDefault="00943EB8" w:rsidP="00BD3F69">
      <w:pPr>
        <w:numPr>
          <w:ilvl w:val="0"/>
          <w:numId w:val="29"/>
        </w:numPr>
        <w:rPr>
          <w:shd w:val="clear" w:color="auto" w:fill="FFFFFF"/>
        </w:rPr>
      </w:pPr>
      <w:r w:rsidRPr="00943EB8">
        <w:rPr>
          <w:b/>
          <w:shd w:val="clear" w:color="auto" w:fill="FFFFFF"/>
        </w:rPr>
        <w:t>Where are my Edge workloads?</w:t>
      </w:r>
      <w:r>
        <w:rPr>
          <w:shd w:val="clear" w:color="auto" w:fill="FFFFFF"/>
        </w:rPr>
        <w:t xml:space="preserve"> -- </w:t>
      </w:r>
      <w:r w:rsidR="00A73899" w:rsidRPr="00A73899">
        <w:rPr>
          <w:shd w:val="clear" w:color="auto" w:fill="FFFFFF"/>
        </w:rPr>
        <w:t xml:space="preserve">Where are the workloads and how are they moved around on the Edge and between the Edge and Center -- some workloads will need to be located at the edge for reasons of reducing backhaul and latency </w:t>
      </w:r>
      <w:r w:rsidR="0060128C">
        <w:rPr>
          <w:shd w:val="clear" w:color="auto" w:fill="FFFFFF"/>
        </w:rPr>
        <w:t>to</w:t>
      </w:r>
      <w:r w:rsidR="00A73899" w:rsidRPr="00A73899">
        <w:rPr>
          <w:shd w:val="clear" w:color="auto" w:fill="FFFFFF"/>
        </w:rPr>
        <w:t xml:space="preserve"> varying degrees</w:t>
      </w:r>
      <w:r>
        <w:rPr>
          <w:shd w:val="clear" w:color="auto" w:fill="FFFFFF"/>
        </w:rPr>
        <w:t>, while</w:t>
      </w:r>
      <w:r w:rsidR="00A73899" w:rsidRPr="00A73899">
        <w:rPr>
          <w:shd w:val="clear" w:color="auto" w:fill="FFFFFF"/>
        </w:rPr>
        <w:t xml:space="preserve"> others can be moved between Edge and Center to offload from Edge or the Center</w:t>
      </w:r>
      <w:r w:rsidR="0060128C">
        <w:rPr>
          <w:shd w:val="clear" w:color="auto" w:fill="FFFFFF"/>
        </w:rPr>
        <w:t>.  Determining the best option for a given use case can be tricky.</w:t>
      </w:r>
    </w:p>
    <w:p w:rsidR="00A73899" w:rsidRPr="00A73899" w:rsidRDefault="00943EB8" w:rsidP="00BD3F69">
      <w:pPr>
        <w:numPr>
          <w:ilvl w:val="0"/>
          <w:numId w:val="30"/>
        </w:numPr>
        <w:rPr>
          <w:shd w:val="clear" w:color="auto" w:fill="FFFFFF"/>
        </w:rPr>
      </w:pPr>
      <w:r w:rsidRPr="00943EB8">
        <w:rPr>
          <w:b/>
          <w:shd w:val="clear" w:color="auto" w:fill="FFFFFF"/>
        </w:rPr>
        <w:t>How do c</w:t>
      </w:r>
      <w:r w:rsidR="00A73899" w:rsidRPr="00943EB8">
        <w:rPr>
          <w:b/>
          <w:shd w:val="clear" w:color="auto" w:fill="FFFFFF"/>
        </w:rPr>
        <w:t xml:space="preserve">onstraints </w:t>
      </w:r>
      <w:r w:rsidRPr="00943EB8">
        <w:rPr>
          <w:b/>
          <w:shd w:val="clear" w:color="auto" w:fill="FFFFFF"/>
        </w:rPr>
        <w:t>affect Edge architectures?</w:t>
      </w:r>
      <w:r w:rsidR="00A73899" w:rsidRPr="00A73899">
        <w:rPr>
          <w:shd w:val="clear" w:color="auto" w:fill="FFFFFF"/>
        </w:rPr>
        <w:t xml:space="preserve"> – One major criteria, which is often overlooked is that Edge, by its very nature, is defined by the constraints set by its environment and infrastructure. </w:t>
      </w:r>
      <w:r>
        <w:rPr>
          <w:shd w:val="clear" w:color="auto" w:fill="FFFFFF"/>
        </w:rPr>
        <w:t xml:space="preserve"> </w:t>
      </w:r>
    </w:p>
    <w:p w:rsidR="00A73899" w:rsidRPr="00943EB8" w:rsidRDefault="00943EB8" w:rsidP="00BD3F69">
      <w:pPr>
        <w:pStyle w:val="ListParagraph"/>
        <w:numPr>
          <w:ilvl w:val="0"/>
          <w:numId w:val="30"/>
        </w:numPr>
        <w:rPr>
          <w:shd w:val="clear" w:color="auto" w:fill="FFFFFF"/>
        </w:rPr>
      </w:pPr>
      <w:r w:rsidRPr="00943EB8">
        <w:rPr>
          <w:b/>
          <w:shd w:val="clear" w:color="auto" w:fill="FFFFFF"/>
        </w:rPr>
        <w:t xml:space="preserve">Edge </w:t>
      </w:r>
      <w:r w:rsidR="00A73899" w:rsidRPr="00943EB8">
        <w:rPr>
          <w:b/>
          <w:shd w:val="clear" w:color="auto" w:fill="FFFFFF"/>
        </w:rPr>
        <w:t>Infrastructure and Platform issues</w:t>
      </w:r>
      <w:r w:rsidRPr="00943EB8">
        <w:rPr>
          <w:shd w:val="clear" w:color="auto" w:fill="FFFFFF"/>
        </w:rPr>
        <w:t xml:space="preserve"> -- There</w:t>
      </w:r>
      <w:r w:rsidR="00A73899" w:rsidRPr="00943EB8">
        <w:rPr>
          <w:shd w:val="clear" w:color="auto" w:fill="FFFFFF"/>
        </w:rPr>
        <w:t xml:space="preserve"> is wide variability in infrastructure specs, hardware and tooling.</w:t>
      </w:r>
      <w:r w:rsidRPr="00943EB8">
        <w:rPr>
          <w:shd w:val="clear" w:color="auto" w:fill="FFFFFF"/>
        </w:rPr>
        <w:t xml:space="preserve"> Some factors </w:t>
      </w:r>
      <w:r w:rsidR="0060128C">
        <w:rPr>
          <w:shd w:val="clear" w:color="auto" w:fill="FFFFFF"/>
        </w:rPr>
        <w:t xml:space="preserve">that affect deployments </w:t>
      </w:r>
      <w:r w:rsidRPr="00943EB8">
        <w:rPr>
          <w:shd w:val="clear" w:color="auto" w:fill="FFFFFF"/>
        </w:rPr>
        <w:t>include:</w:t>
      </w:r>
    </w:p>
    <w:p w:rsidR="00A73899" w:rsidRPr="00A73899" w:rsidRDefault="0060128C" w:rsidP="00BD3F69">
      <w:pPr>
        <w:numPr>
          <w:ilvl w:val="0"/>
          <w:numId w:val="33"/>
        </w:numPr>
        <w:rPr>
          <w:shd w:val="clear" w:color="auto" w:fill="FFFFFF"/>
        </w:rPr>
      </w:pPr>
      <w:r>
        <w:rPr>
          <w:shd w:val="clear" w:color="auto" w:fill="FFFFFF"/>
        </w:rPr>
        <w:t xml:space="preserve">Node </w:t>
      </w:r>
      <w:r w:rsidR="00A73899" w:rsidRPr="00A73899">
        <w:rPr>
          <w:shd w:val="clear" w:color="auto" w:fill="FFFFFF"/>
        </w:rPr>
        <w:t>Size: from single CPU to multiple racks (e.g., hyperscalers)</w:t>
      </w:r>
    </w:p>
    <w:p w:rsidR="00A73899" w:rsidRPr="00943EB8" w:rsidRDefault="00943EB8" w:rsidP="00BD3F69">
      <w:pPr>
        <w:numPr>
          <w:ilvl w:val="0"/>
          <w:numId w:val="33"/>
        </w:numPr>
        <w:rPr>
          <w:shd w:val="clear" w:color="auto" w:fill="FFFFFF"/>
        </w:rPr>
      </w:pPr>
      <w:r>
        <w:rPr>
          <w:shd w:val="clear" w:color="auto" w:fill="FFFFFF"/>
        </w:rPr>
        <w:t xml:space="preserve">Does Edge </w:t>
      </w:r>
      <w:r w:rsidR="0060128C">
        <w:rPr>
          <w:shd w:val="clear" w:color="auto" w:fill="FFFFFF"/>
        </w:rPr>
        <w:t>require</w:t>
      </w:r>
      <w:r>
        <w:rPr>
          <w:shd w:val="clear" w:color="auto" w:fill="FFFFFF"/>
        </w:rPr>
        <w:t xml:space="preserve"> special hardware, such as accelerators?</w:t>
      </w:r>
    </w:p>
    <w:p w:rsidR="00A73899" w:rsidRPr="00A73899" w:rsidRDefault="00943EB8" w:rsidP="00BD3F69">
      <w:pPr>
        <w:numPr>
          <w:ilvl w:val="0"/>
          <w:numId w:val="31"/>
        </w:numPr>
        <w:rPr>
          <w:shd w:val="clear" w:color="auto" w:fill="FFFFFF"/>
        </w:rPr>
      </w:pPr>
      <w:r>
        <w:rPr>
          <w:b/>
          <w:shd w:val="clear" w:color="auto" w:fill="FFFFFF"/>
        </w:rPr>
        <w:t>Does</w:t>
      </w:r>
      <w:r w:rsidRPr="00943EB8">
        <w:rPr>
          <w:b/>
          <w:shd w:val="clear" w:color="auto" w:fill="FFFFFF"/>
        </w:rPr>
        <w:t xml:space="preserve"> Edge work when </w:t>
      </w:r>
      <w:r w:rsidRPr="00943EB8">
        <w:rPr>
          <w:b/>
          <w:shd w:val="clear" w:color="auto" w:fill="FFFFFF"/>
        </w:rPr>
        <w:t>multi-clouds are required</w:t>
      </w:r>
      <w:r w:rsidRPr="00943EB8">
        <w:rPr>
          <w:b/>
          <w:shd w:val="clear" w:color="auto" w:fill="FFFFFF"/>
        </w:rPr>
        <w:t xml:space="preserve">? </w:t>
      </w:r>
      <w:r w:rsidR="0060128C">
        <w:rPr>
          <w:shd w:val="clear" w:color="auto" w:fill="FFFFFF"/>
        </w:rPr>
        <w:t>–</w:t>
      </w:r>
      <w:r w:rsidRPr="00A73899">
        <w:rPr>
          <w:shd w:val="clear" w:color="auto" w:fill="FFFFFF"/>
        </w:rPr>
        <w:t xml:space="preserve"> </w:t>
      </w:r>
      <w:r w:rsidR="0060128C">
        <w:rPr>
          <w:shd w:val="clear" w:color="auto" w:fill="FFFFFF"/>
        </w:rPr>
        <w:t xml:space="preserve">Can the Edge support multiple platforms or does that quickly become a nightmare </w:t>
      </w:r>
      <w:r w:rsidR="004556CB">
        <w:rPr>
          <w:shd w:val="clear" w:color="auto" w:fill="FFFFFF"/>
        </w:rPr>
        <w:t>of mismatche</w:t>
      </w:r>
      <w:r w:rsidR="00BD3F69">
        <w:rPr>
          <w:shd w:val="clear" w:color="auto" w:fill="FFFFFF"/>
        </w:rPr>
        <w:t>d</w:t>
      </w:r>
      <w:bookmarkStart w:id="0" w:name="_GoBack"/>
      <w:bookmarkEnd w:id="0"/>
      <w:r w:rsidR="004556CB">
        <w:rPr>
          <w:shd w:val="clear" w:color="auto" w:fill="FFFFFF"/>
        </w:rPr>
        <w:t xml:space="preserve"> tools and bad integration?</w:t>
      </w:r>
    </w:p>
    <w:p w:rsidR="00A73899" w:rsidRPr="00943EB8" w:rsidRDefault="00A73899" w:rsidP="00BD3F69">
      <w:pPr>
        <w:numPr>
          <w:ilvl w:val="0"/>
          <w:numId w:val="32"/>
        </w:numPr>
        <w:rPr>
          <w:b/>
          <w:shd w:val="clear" w:color="auto" w:fill="FFFFFF"/>
        </w:rPr>
      </w:pPr>
      <w:r w:rsidRPr="00943EB8">
        <w:rPr>
          <w:b/>
          <w:shd w:val="clear" w:color="auto" w:fill="FFFFFF"/>
        </w:rPr>
        <w:t>Day 2 Operations of Edge deployments</w:t>
      </w:r>
      <w:r w:rsidR="00943EB8" w:rsidRPr="00943EB8">
        <w:rPr>
          <w:shd w:val="clear" w:color="auto" w:fill="FFFFFF"/>
        </w:rPr>
        <w:t xml:space="preserve"> </w:t>
      </w:r>
      <w:r w:rsidR="00943EB8">
        <w:rPr>
          <w:shd w:val="clear" w:color="auto" w:fill="FFFFFF"/>
        </w:rPr>
        <w:t xml:space="preserve">– </w:t>
      </w:r>
      <w:r w:rsidR="00943EB8">
        <w:rPr>
          <w:shd w:val="clear" w:color="auto" w:fill="FFFFFF"/>
        </w:rPr>
        <w:t xml:space="preserve">When a deployment </w:t>
      </w:r>
      <w:r w:rsidR="0060128C">
        <w:rPr>
          <w:shd w:val="clear" w:color="auto" w:fill="FFFFFF"/>
        </w:rPr>
        <w:t>can range from 10s of sites</w:t>
      </w:r>
      <w:r w:rsidR="00943EB8" w:rsidRPr="00A73899">
        <w:rPr>
          <w:shd w:val="clear" w:color="auto" w:fill="FFFFFF"/>
        </w:rPr>
        <w:t xml:space="preserve"> to thousands or even millions i</w:t>
      </w:r>
      <w:r w:rsidR="00943EB8">
        <w:rPr>
          <w:shd w:val="clear" w:color="auto" w:fill="FFFFFF"/>
        </w:rPr>
        <w:t xml:space="preserve">f you count IoT devices as Edge, how does deployment </w:t>
      </w:r>
      <w:r w:rsidR="00943EB8" w:rsidRPr="00A73899">
        <w:rPr>
          <w:shd w:val="clear" w:color="auto" w:fill="FFFFFF"/>
        </w:rPr>
        <w:t xml:space="preserve">scale </w:t>
      </w:r>
      <w:r w:rsidR="00943EB8">
        <w:rPr>
          <w:shd w:val="clear" w:color="auto" w:fill="FFFFFF"/>
        </w:rPr>
        <w:t>affect architecture, management and application decisions?</w:t>
      </w:r>
    </w:p>
    <w:p w:rsidR="00041E0A" w:rsidRDefault="00041E0A">
      <w:pPr>
        <w:rPr>
          <w:rFonts w:ascii="Helvetica" w:hAnsi="Helvetica"/>
          <w:color w:val="202124"/>
          <w:sz w:val="33"/>
          <w:szCs w:val="33"/>
          <w:shd w:val="clear" w:color="auto" w:fill="FFFFFF"/>
        </w:rPr>
      </w:pPr>
    </w:p>
    <w:p w:rsidR="00AB6AA0" w:rsidRDefault="00BD3F69">
      <w:pPr>
        <w:rPr>
          <w:rFonts w:ascii="Helvetica" w:hAnsi="Helvetica"/>
          <w:color w:val="202124"/>
          <w:sz w:val="33"/>
          <w:szCs w:val="33"/>
          <w:shd w:val="clear" w:color="auto" w:fill="FFFFFF"/>
        </w:rPr>
      </w:pPr>
      <w:hyperlink r:id="rId5" w:history="1">
        <w:r w:rsidR="00C90ACC" w:rsidRPr="00563684">
          <w:rPr>
            <w:rStyle w:val="Hyperlink"/>
            <w:rFonts w:ascii="Helvetica" w:hAnsi="Helvetica"/>
            <w:sz w:val="33"/>
            <w:szCs w:val="33"/>
            <w:shd w:val="clear" w:color="auto" w:fill="FFFFFF"/>
          </w:rPr>
          <w:t>https://etherpad.opendev.org/p/ecg-untangling-the-edge</w:t>
        </w:r>
      </w:hyperlink>
    </w:p>
    <w:p w:rsidR="00C90ACC" w:rsidRDefault="00C90ACC">
      <w:pPr>
        <w:rPr>
          <w:rFonts w:ascii="Helvetica" w:hAnsi="Helvetica"/>
          <w:color w:val="202124"/>
          <w:sz w:val="33"/>
          <w:szCs w:val="33"/>
          <w:shd w:val="clear" w:color="auto" w:fill="FFFFFF"/>
        </w:rPr>
      </w:pPr>
    </w:p>
    <w:p w:rsidR="00C90ACC" w:rsidRPr="00C90ACC" w:rsidRDefault="00C90ACC" w:rsidP="00C90ACC">
      <w:pPr>
        <w:shd w:val="clear" w:color="auto" w:fill="FFFFFF"/>
        <w:spacing w:after="0" w:line="240" w:lineRule="auto"/>
        <w:outlineLvl w:val="0"/>
        <w:rPr>
          <w:rFonts w:ascii="Arial" w:eastAsia="Times New Roman" w:hAnsi="Arial" w:cs="Arial"/>
          <w:b/>
          <w:bCs/>
          <w:color w:val="222222"/>
          <w:kern w:val="36"/>
          <w:sz w:val="48"/>
          <w:szCs w:val="48"/>
        </w:rPr>
      </w:pPr>
      <w:r w:rsidRPr="00C90ACC">
        <w:rPr>
          <w:rFonts w:ascii="Arial" w:eastAsia="Times New Roman" w:hAnsi="Arial" w:cs="Arial"/>
          <w:b/>
          <w:bCs/>
          <w:color w:val="222222"/>
          <w:kern w:val="36"/>
          <w:sz w:val="48"/>
          <w:szCs w:val="48"/>
          <w:shd w:val="clear" w:color="auto" w:fill="EDABBD"/>
        </w:rPr>
        <w:t>Tangled </w:t>
      </w:r>
      <w:r w:rsidRPr="00C90ACC">
        <w:rPr>
          <w:rFonts w:ascii="Arial" w:eastAsia="Times New Roman" w:hAnsi="Arial" w:cs="Arial"/>
          <w:b/>
          <w:bCs/>
          <w:color w:val="222222"/>
          <w:kern w:val="36"/>
          <w:sz w:val="48"/>
          <w:szCs w:val="48"/>
          <w:shd w:val="clear" w:color="auto" w:fill="CDE9AF"/>
        </w:rPr>
        <w:t>Up in</w:t>
      </w:r>
      <w:r w:rsidRPr="00C90ACC">
        <w:rPr>
          <w:rFonts w:ascii="Arial" w:eastAsia="Times New Roman" w:hAnsi="Arial" w:cs="Arial"/>
          <w:b/>
          <w:bCs/>
          <w:color w:val="222222"/>
          <w:kern w:val="36"/>
          <w:sz w:val="48"/>
          <w:szCs w:val="48"/>
          <w:shd w:val="clear" w:color="auto" w:fill="EDABBD"/>
        </w:rPr>
        <w:t> Edge</w:t>
      </w:r>
    </w:p>
    <w:p w:rsidR="00C90ACC" w:rsidRPr="00C90ACC" w:rsidRDefault="00C90ACC" w:rsidP="00C90ACC">
      <w:pPr>
        <w:shd w:val="clear" w:color="auto" w:fill="FFFFFF"/>
        <w:spacing w:after="0" w:line="240" w:lineRule="auto"/>
        <w:rPr>
          <w:rFonts w:ascii="Arial" w:eastAsia="Times New Roman" w:hAnsi="Arial" w:cs="Arial"/>
          <w:color w:val="222222"/>
          <w:sz w:val="24"/>
          <w:szCs w:val="24"/>
        </w:rPr>
      </w:pPr>
    </w:p>
    <w:p w:rsidR="00C90ACC" w:rsidRPr="00C90ACC" w:rsidRDefault="00C90ACC" w:rsidP="00C90ACC">
      <w:pPr>
        <w:shd w:val="clear" w:color="auto" w:fill="FFFFFF"/>
        <w:spacing w:after="0" w:line="240" w:lineRule="auto"/>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EDABBD"/>
        </w:rPr>
        <w:t>Blog post to untangle the edge</w:t>
      </w:r>
    </w:p>
    <w:p w:rsidR="00C90ACC" w:rsidRPr="00C90ACC" w:rsidRDefault="00C90ACC" w:rsidP="00C90ACC">
      <w:pPr>
        <w:shd w:val="clear" w:color="auto" w:fill="FFFFFF"/>
        <w:spacing w:after="0" w:line="240" w:lineRule="auto"/>
        <w:rPr>
          <w:rFonts w:ascii="Arial" w:eastAsia="Times New Roman" w:hAnsi="Arial" w:cs="Arial"/>
          <w:color w:val="222222"/>
          <w:sz w:val="24"/>
          <w:szCs w:val="24"/>
        </w:rPr>
      </w:pPr>
    </w:p>
    <w:p w:rsidR="00C90ACC" w:rsidRPr="00C90ACC" w:rsidRDefault="00C90ACC" w:rsidP="00C90ACC">
      <w:pPr>
        <w:shd w:val="clear" w:color="auto" w:fill="FFFFFF"/>
        <w:spacing w:after="0" w:line="240" w:lineRule="auto"/>
        <w:outlineLvl w:val="1"/>
        <w:rPr>
          <w:rFonts w:ascii="Arial" w:eastAsia="Times New Roman" w:hAnsi="Arial" w:cs="Arial"/>
          <w:b/>
          <w:bCs/>
          <w:color w:val="222222"/>
          <w:sz w:val="36"/>
          <w:szCs w:val="36"/>
        </w:rPr>
      </w:pPr>
      <w:r w:rsidRPr="00C90ACC">
        <w:rPr>
          <w:rFonts w:ascii="Arial" w:eastAsia="Times New Roman" w:hAnsi="Arial" w:cs="Arial"/>
          <w:b/>
          <w:bCs/>
          <w:color w:val="222222"/>
          <w:sz w:val="36"/>
          <w:szCs w:val="36"/>
          <w:shd w:val="clear" w:color="auto" w:fill="EDABBD"/>
        </w:rPr>
        <w:t>Notes/Discussion points</w:t>
      </w:r>
    </w:p>
    <w:p w:rsidR="00C90ACC" w:rsidRPr="00C90ACC" w:rsidRDefault="00C90ACC" w:rsidP="00C90ACC">
      <w:pPr>
        <w:numPr>
          <w:ilvl w:val="0"/>
          <w:numId w:val="1"/>
        </w:numPr>
        <w:shd w:val="clear" w:color="auto" w:fill="FFFFFF"/>
        <w:spacing w:after="0" w:line="240" w:lineRule="auto"/>
        <w:ind w:left="360"/>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B1E7E7"/>
        </w:rPr>
        <w:t xml:space="preserve">Multiple Edge related efforts each with </w:t>
      </w:r>
      <w:r w:rsidR="00041E0A" w:rsidRPr="00C90ACC">
        <w:rPr>
          <w:rFonts w:ascii="Arial" w:eastAsia="Times New Roman" w:hAnsi="Arial" w:cs="Arial"/>
          <w:color w:val="222222"/>
          <w:sz w:val="24"/>
          <w:szCs w:val="24"/>
          <w:shd w:val="clear" w:color="auto" w:fill="B1E7E7"/>
        </w:rPr>
        <w:t>their</w:t>
      </w:r>
      <w:r w:rsidRPr="00C90ACC">
        <w:rPr>
          <w:rFonts w:ascii="Arial" w:eastAsia="Times New Roman" w:hAnsi="Arial" w:cs="Arial"/>
          <w:color w:val="222222"/>
          <w:sz w:val="24"/>
          <w:szCs w:val="24"/>
          <w:shd w:val="clear" w:color="auto" w:fill="B1E7E7"/>
        </w:rPr>
        <w:t xml:space="preserve"> own definitions, architectures and requirements</w:t>
      </w:r>
    </w:p>
    <w:p w:rsidR="00C90ACC" w:rsidRPr="00C90ACC" w:rsidRDefault="00C90ACC" w:rsidP="00C90ACC">
      <w:pPr>
        <w:numPr>
          <w:ilvl w:val="0"/>
          <w:numId w:val="2"/>
        </w:numPr>
        <w:shd w:val="clear" w:color="auto" w:fill="FFFFFF"/>
        <w:spacing w:after="0" w:line="240" w:lineRule="auto"/>
        <w:ind w:left="360"/>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EDABBD"/>
        </w:rPr>
        <w:t>Confusions/misconceptions</w:t>
      </w:r>
    </w:p>
    <w:p w:rsidR="00C90ACC" w:rsidRPr="00C90ACC" w:rsidRDefault="00C90ACC" w:rsidP="00C90ACC">
      <w:pPr>
        <w:numPr>
          <w:ilvl w:val="0"/>
          <w:numId w:val="3"/>
        </w:numPr>
        <w:shd w:val="clear" w:color="auto" w:fill="FFFFFF"/>
        <w:spacing w:after="0" w:line="240" w:lineRule="auto"/>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EDABBD"/>
        </w:rPr>
        <w:t>List areas below and highlight the importance of context and that everyone is right in their little bubble</w:t>
      </w:r>
    </w:p>
    <w:p w:rsidR="00C90ACC" w:rsidRPr="00C90ACC" w:rsidRDefault="00C90ACC" w:rsidP="00C90ACC">
      <w:pPr>
        <w:numPr>
          <w:ilvl w:val="0"/>
          <w:numId w:val="4"/>
        </w:numPr>
        <w:shd w:val="clear" w:color="auto" w:fill="FFFFFF"/>
        <w:spacing w:after="0" w:line="240" w:lineRule="auto"/>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EDABBD"/>
        </w:rPr>
        <w:t>Edge != Cloud Native</w:t>
      </w:r>
    </w:p>
    <w:p w:rsidR="00C90ACC" w:rsidRPr="00C90ACC" w:rsidRDefault="00C90ACC" w:rsidP="00C90ACC">
      <w:pPr>
        <w:numPr>
          <w:ilvl w:val="0"/>
          <w:numId w:val="5"/>
        </w:numPr>
        <w:shd w:val="clear" w:color="auto" w:fill="FFFFFF"/>
        <w:spacing w:after="0" w:line="240" w:lineRule="auto"/>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EDABBD"/>
        </w:rPr>
        <w:t>Edge Native - what does that even mean?!? :)</w:t>
      </w:r>
    </w:p>
    <w:p w:rsidR="00C90ACC" w:rsidRPr="00C90ACC" w:rsidRDefault="00C90ACC" w:rsidP="00C90ACC">
      <w:pPr>
        <w:numPr>
          <w:ilvl w:val="0"/>
          <w:numId w:val="6"/>
        </w:numPr>
        <w:shd w:val="clear" w:color="auto" w:fill="FFFFFF"/>
        <w:spacing w:after="0" w:line="240" w:lineRule="auto"/>
        <w:ind w:left="360"/>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B1E7E7"/>
        </w:rPr>
        <w:t>Common Edge considerations</w:t>
      </w:r>
    </w:p>
    <w:p w:rsidR="00C90ACC" w:rsidRPr="00C90ACC" w:rsidRDefault="00C90ACC" w:rsidP="00C90ACC">
      <w:pPr>
        <w:numPr>
          <w:ilvl w:val="0"/>
          <w:numId w:val="7"/>
        </w:numPr>
        <w:shd w:val="clear" w:color="auto" w:fill="FFFFFF"/>
        <w:spacing w:after="0" w:line="240" w:lineRule="auto"/>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B1E7E7"/>
        </w:rPr>
        <w:lastRenderedPageBreak/>
        <w:t>Workload latency (to end users)</w:t>
      </w:r>
    </w:p>
    <w:p w:rsidR="00C90ACC" w:rsidRPr="00C90ACC" w:rsidRDefault="00C90ACC" w:rsidP="00C90ACC">
      <w:pPr>
        <w:numPr>
          <w:ilvl w:val="0"/>
          <w:numId w:val="8"/>
        </w:numPr>
        <w:shd w:val="clear" w:color="auto" w:fill="FFFFFF"/>
        <w:spacing w:after="0" w:line="240" w:lineRule="auto"/>
        <w:ind w:left="1080"/>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B1E7E7"/>
        </w:rPr>
        <w:t xml:space="preserve">varies from under 2 </w:t>
      </w:r>
      <w:proofErr w:type="spellStart"/>
      <w:r w:rsidRPr="00C90ACC">
        <w:rPr>
          <w:rFonts w:ascii="Arial" w:eastAsia="Times New Roman" w:hAnsi="Arial" w:cs="Arial"/>
          <w:color w:val="222222"/>
          <w:sz w:val="24"/>
          <w:szCs w:val="24"/>
          <w:shd w:val="clear" w:color="auto" w:fill="B1E7E7"/>
        </w:rPr>
        <w:t>ms</w:t>
      </w:r>
      <w:proofErr w:type="spellEnd"/>
      <w:r w:rsidRPr="00C90ACC">
        <w:rPr>
          <w:rFonts w:ascii="Arial" w:eastAsia="Times New Roman" w:hAnsi="Arial" w:cs="Arial"/>
          <w:color w:val="222222"/>
          <w:sz w:val="24"/>
          <w:szCs w:val="24"/>
          <w:shd w:val="clear" w:color="auto" w:fill="B1E7E7"/>
        </w:rPr>
        <w:t xml:space="preserve"> to orders of magnitude higher</w:t>
      </w:r>
    </w:p>
    <w:p w:rsidR="00C90ACC" w:rsidRPr="00C90ACC" w:rsidRDefault="00C90ACC" w:rsidP="00C90ACC">
      <w:pPr>
        <w:numPr>
          <w:ilvl w:val="0"/>
          <w:numId w:val="9"/>
        </w:numPr>
        <w:shd w:val="clear" w:color="auto" w:fill="FFFFFF"/>
        <w:spacing w:after="0" w:line="240" w:lineRule="auto"/>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B1E7E7"/>
        </w:rPr>
        <w:t>Variability in infrastructure specs</w:t>
      </w:r>
    </w:p>
    <w:p w:rsidR="00C90ACC" w:rsidRPr="00C90ACC" w:rsidRDefault="00C90ACC" w:rsidP="00C90ACC">
      <w:pPr>
        <w:numPr>
          <w:ilvl w:val="0"/>
          <w:numId w:val="10"/>
        </w:numPr>
        <w:shd w:val="clear" w:color="auto" w:fill="FFFFFF"/>
        <w:spacing w:after="0" w:line="240" w:lineRule="auto"/>
        <w:ind w:left="1080"/>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B1E7E7"/>
        </w:rPr>
        <w:t>Size: from single CPU to multiple racks (e.g., hyperscalers)</w:t>
      </w:r>
    </w:p>
    <w:p w:rsidR="00C90ACC" w:rsidRPr="00C90ACC" w:rsidRDefault="00C90ACC" w:rsidP="00C90ACC">
      <w:pPr>
        <w:numPr>
          <w:ilvl w:val="0"/>
          <w:numId w:val="11"/>
        </w:numPr>
        <w:shd w:val="clear" w:color="auto" w:fill="FFFFFF"/>
        <w:spacing w:after="0" w:line="240" w:lineRule="auto"/>
        <w:ind w:left="1080"/>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B1E7E7"/>
        </w:rPr>
        <w:t>Special Hardware </w:t>
      </w:r>
    </w:p>
    <w:p w:rsidR="00C90ACC" w:rsidRPr="00C90ACC" w:rsidRDefault="00041E0A" w:rsidP="00C90ACC">
      <w:pPr>
        <w:numPr>
          <w:ilvl w:val="0"/>
          <w:numId w:val="12"/>
        </w:numPr>
        <w:shd w:val="clear" w:color="auto" w:fill="FFFFFF"/>
        <w:spacing w:after="0" w:line="240" w:lineRule="auto"/>
        <w:ind w:left="1080"/>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99B3FF"/>
        </w:rPr>
        <w:t>Accelerators</w:t>
      </w:r>
      <w:r w:rsidR="00C90ACC" w:rsidRPr="00C90ACC">
        <w:rPr>
          <w:rFonts w:ascii="Arial" w:eastAsia="Times New Roman" w:hAnsi="Arial" w:cs="Arial"/>
          <w:color w:val="222222"/>
          <w:sz w:val="24"/>
          <w:szCs w:val="24"/>
          <w:shd w:val="clear" w:color="auto" w:fill="99B3FF"/>
        </w:rPr>
        <w:t xml:space="preserve"> at the edge</w:t>
      </w:r>
    </w:p>
    <w:p w:rsidR="00C90ACC" w:rsidRPr="00C90ACC" w:rsidRDefault="00C90ACC" w:rsidP="00C90ACC">
      <w:pPr>
        <w:numPr>
          <w:ilvl w:val="0"/>
          <w:numId w:val="13"/>
        </w:numPr>
        <w:shd w:val="clear" w:color="auto" w:fill="FFFFFF"/>
        <w:spacing w:after="0" w:line="240" w:lineRule="auto"/>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B1E7E7"/>
        </w:rPr>
        <w:t>Based upon the variability and latency needs, multi-clouds are  required</w:t>
      </w:r>
    </w:p>
    <w:p w:rsidR="00C90ACC" w:rsidRPr="00C90ACC" w:rsidRDefault="00C90ACC" w:rsidP="00C90ACC">
      <w:pPr>
        <w:numPr>
          <w:ilvl w:val="0"/>
          <w:numId w:val="14"/>
        </w:numPr>
        <w:shd w:val="clear" w:color="auto" w:fill="FFFFFF"/>
        <w:spacing w:after="0" w:line="240" w:lineRule="auto"/>
        <w:ind w:left="1080"/>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B1E7E7"/>
        </w:rPr>
        <w:t>  </w:t>
      </w:r>
    </w:p>
    <w:p w:rsidR="00C90ACC" w:rsidRPr="00C90ACC" w:rsidRDefault="00C90ACC" w:rsidP="00C90ACC">
      <w:pPr>
        <w:numPr>
          <w:ilvl w:val="0"/>
          <w:numId w:val="15"/>
        </w:numPr>
        <w:shd w:val="clear" w:color="auto" w:fill="FFFFFF"/>
        <w:spacing w:after="0" w:line="240" w:lineRule="auto"/>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B1E7E7"/>
        </w:rPr>
        <w:t>Constraints on Edge sites</w:t>
      </w:r>
    </w:p>
    <w:p w:rsidR="00C90ACC" w:rsidRPr="00C90ACC" w:rsidRDefault="00C90ACC" w:rsidP="00C90ACC">
      <w:pPr>
        <w:numPr>
          <w:ilvl w:val="0"/>
          <w:numId w:val="16"/>
        </w:numPr>
        <w:shd w:val="clear" w:color="auto" w:fill="FFFFFF"/>
        <w:spacing w:after="0" w:line="240" w:lineRule="auto"/>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CDE9AF"/>
        </w:rPr>
        <w:t>Network Transport considerations -- How transport affects the use cases and the thinking about Edge.  </w:t>
      </w:r>
    </w:p>
    <w:p w:rsidR="00C90ACC" w:rsidRPr="00C90ACC" w:rsidRDefault="00C90ACC" w:rsidP="00C90ACC">
      <w:pPr>
        <w:numPr>
          <w:ilvl w:val="0"/>
          <w:numId w:val="17"/>
        </w:numPr>
        <w:shd w:val="clear" w:color="auto" w:fill="FFFFFF"/>
        <w:spacing w:after="0" w:line="240" w:lineRule="auto"/>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CDE9AF"/>
        </w:rPr>
        <w:t>The concept is that Edge should be transport agnostic, but it is not.  MEC/Edge/5G are not the same thing at all, how did they get so confused?</w:t>
      </w:r>
    </w:p>
    <w:p w:rsidR="00C90ACC" w:rsidRPr="00C90ACC" w:rsidRDefault="00C90ACC" w:rsidP="00C90ACC">
      <w:pPr>
        <w:numPr>
          <w:ilvl w:val="0"/>
          <w:numId w:val="18"/>
        </w:numPr>
        <w:shd w:val="clear" w:color="auto" w:fill="FFFFFF"/>
        <w:spacing w:after="0" w:line="240" w:lineRule="auto"/>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CDE9AF"/>
        </w:rPr>
        <w:t>Where are the workloads and how are they moved around on the Edge -- for many workloads they still need to be done at the edge for reasons of reducing backhaul rather than only latency</w:t>
      </w:r>
    </w:p>
    <w:p w:rsidR="00C90ACC" w:rsidRPr="00C90ACC" w:rsidRDefault="00C90ACC" w:rsidP="00C90ACC">
      <w:pPr>
        <w:numPr>
          <w:ilvl w:val="0"/>
          <w:numId w:val="19"/>
        </w:numPr>
        <w:shd w:val="clear" w:color="auto" w:fill="FFFFFF"/>
        <w:spacing w:after="0" w:line="240" w:lineRule="auto"/>
        <w:rPr>
          <w:rFonts w:ascii="Arial" w:eastAsia="Times New Roman" w:hAnsi="Arial" w:cs="Arial"/>
          <w:color w:val="222222"/>
          <w:sz w:val="24"/>
          <w:szCs w:val="24"/>
        </w:rPr>
      </w:pPr>
    </w:p>
    <w:p w:rsidR="00C90ACC" w:rsidRPr="00C90ACC" w:rsidRDefault="00C90ACC" w:rsidP="00C90ACC">
      <w:pPr>
        <w:numPr>
          <w:ilvl w:val="0"/>
          <w:numId w:val="20"/>
        </w:numPr>
        <w:shd w:val="clear" w:color="auto" w:fill="FFFFFF"/>
        <w:spacing w:after="0" w:line="240" w:lineRule="auto"/>
        <w:ind w:left="360"/>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B1E7E7"/>
        </w:rPr>
        <w:t>Define Edge</w:t>
      </w:r>
      <w:r w:rsidRPr="00C90ACC">
        <w:rPr>
          <w:rFonts w:ascii="Arial" w:eastAsia="Times New Roman" w:hAnsi="Arial" w:cs="Arial"/>
          <w:color w:val="222222"/>
          <w:sz w:val="24"/>
          <w:szCs w:val="24"/>
          <w:shd w:val="clear" w:color="auto" w:fill="EDABBD"/>
        </w:rPr>
        <w:t> - or rather not :)</w:t>
      </w:r>
    </w:p>
    <w:p w:rsidR="00C90ACC" w:rsidRPr="00C90ACC" w:rsidRDefault="00C90ACC" w:rsidP="00C90ACC">
      <w:pPr>
        <w:numPr>
          <w:ilvl w:val="0"/>
          <w:numId w:val="21"/>
        </w:numPr>
        <w:shd w:val="clear" w:color="auto" w:fill="FFFFFF"/>
        <w:spacing w:after="0" w:line="240" w:lineRule="auto"/>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EDABBD"/>
        </w:rPr>
        <w:t>Find commonalities in new and evolving items and abstract them</w:t>
      </w:r>
    </w:p>
    <w:p w:rsidR="00C90ACC" w:rsidRPr="00C90ACC" w:rsidRDefault="00C90ACC" w:rsidP="00C90ACC">
      <w:pPr>
        <w:numPr>
          <w:ilvl w:val="0"/>
          <w:numId w:val="22"/>
        </w:numPr>
        <w:shd w:val="clear" w:color="auto" w:fill="FFFFFF"/>
        <w:spacing w:after="0" w:line="240" w:lineRule="auto"/>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EDABBD"/>
        </w:rPr>
        <w:t>Then look into domains and discuss variabilities</w:t>
      </w:r>
    </w:p>
    <w:p w:rsidR="00C90ACC" w:rsidRPr="00C90ACC" w:rsidRDefault="00C90ACC" w:rsidP="00C90ACC">
      <w:pPr>
        <w:numPr>
          <w:ilvl w:val="0"/>
          <w:numId w:val="23"/>
        </w:numPr>
        <w:shd w:val="clear" w:color="auto" w:fill="FFFFFF"/>
        <w:spacing w:after="0" w:line="240" w:lineRule="auto"/>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EDABBD"/>
        </w:rPr>
        <w:t>Constraints</w:t>
      </w:r>
    </w:p>
    <w:p w:rsidR="00C90ACC" w:rsidRPr="00C90ACC" w:rsidRDefault="00C90ACC" w:rsidP="00C90ACC">
      <w:pPr>
        <w:numPr>
          <w:ilvl w:val="0"/>
          <w:numId w:val="24"/>
        </w:numPr>
        <w:shd w:val="clear" w:color="auto" w:fill="FFFFFF"/>
        <w:spacing w:after="0" w:line="240" w:lineRule="auto"/>
        <w:ind w:left="360"/>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CDE9AF"/>
        </w:rPr>
        <w:t>Some of the complexities of the Edge as it has matured -- It has gone in many different directions making it difficult to quantify the capabilities.</w:t>
      </w:r>
    </w:p>
    <w:p w:rsidR="00C90ACC" w:rsidRPr="00C90ACC" w:rsidRDefault="00C90ACC" w:rsidP="00C90ACC">
      <w:pPr>
        <w:numPr>
          <w:ilvl w:val="0"/>
          <w:numId w:val="25"/>
        </w:numPr>
        <w:shd w:val="clear" w:color="auto" w:fill="FFFFFF"/>
        <w:spacing w:after="0" w:line="240" w:lineRule="auto"/>
        <w:ind w:left="360"/>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EDABBD"/>
        </w:rPr>
        <w:t>Hyperscalers - edge or not?</w:t>
      </w:r>
    </w:p>
    <w:p w:rsidR="00C90ACC" w:rsidRPr="00C90ACC" w:rsidRDefault="00C90ACC" w:rsidP="00C90ACC">
      <w:pPr>
        <w:numPr>
          <w:ilvl w:val="0"/>
          <w:numId w:val="26"/>
        </w:numPr>
        <w:shd w:val="clear" w:color="auto" w:fill="FFFFFF"/>
        <w:spacing w:after="0" w:line="240" w:lineRule="auto"/>
        <w:ind w:left="360"/>
        <w:rPr>
          <w:rFonts w:ascii="Arial" w:eastAsia="Times New Roman" w:hAnsi="Arial" w:cs="Arial"/>
          <w:color w:val="222222"/>
          <w:sz w:val="24"/>
          <w:szCs w:val="24"/>
        </w:rPr>
      </w:pPr>
      <w:r w:rsidRPr="00C90ACC">
        <w:rPr>
          <w:rFonts w:ascii="Arial" w:eastAsia="Times New Roman" w:hAnsi="Arial" w:cs="Arial"/>
          <w:color w:val="222222"/>
          <w:sz w:val="24"/>
          <w:szCs w:val="24"/>
          <w:shd w:val="clear" w:color="auto" w:fill="CDE9AF"/>
        </w:rPr>
        <w:t>What does Edge Native even mean?  Design principles.</w:t>
      </w:r>
    </w:p>
    <w:p w:rsidR="00C90ACC" w:rsidRDefault="00C90ACC"/>
    <w:sectPr w:rsidR="00C9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BE0"/>
    <w:multiLevelType w:val="multilevel"/>
    <w:tmpl w:val="F8E2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158BE"/>
    <w:multiLevelType w:val="multilevel"/>
    <w:tmpl w:val="63A899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9C33A0"/>
    <w:multiLevelType w:val="multilevel"/>
    <w:tmpl w:val="7D5E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86335"/>
    <w:multiLevelType w:val="multilevel"/>
    <w:tmpl w:val="6B2A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C45895"/>
    <w:multiLevelType w:val="multilevel"/>
    <w:tmpl w:val="2690AC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0764528"/>
    <w:multiLevelType w:val="multilevel"/>
    <w:tmpl w:val="809411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9D10FEC"/>
    <w:multiLevelType w:val="multilevel"/>
    <w:tmpl w:val="19C852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E4581C"/>
    <w:multiLevelType w:val="multilevel"/>
    <w:tmpl w:val="D1B0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B3431"/>
    <w:multiLevelType w:val="multilevel"/>
    <w:tmpl w:val="D0CA5A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E023477"/>
    <w:multiLevelType w:val="multilevel"/>
    <w:tmpl w:val="CDC816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1D7E59"/>
    <w:multiLevelType w:val="multilevel"/>
    <w:tmpl w:val="C1404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F5710"/>
    <w:multiLevelType w:val="multilevel"/>
    <w:tmpl w:val="8B942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D2E4E"/>
    <w:multiLevelType w:val="multilevel"/>
    <w:tmpl w:val="27B23B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E2D10A7"/>
    <w:multiLevelType w:val="multilevel"/>
    <w:tmpl w:val="1E6C9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46632"/>
    <w:multiLevelType w:val="multilevel"/>
    <w:tmpl w:val="9286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D96CA5"/>
    <w:multiLevelType w:val="multilevel"/>
    <w:tmpl w:val="9F505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1DF5A33"/>
    <w:multiLevelType w:val="hybridMultilevel"/>
    <w:tmpl w:val="5F72F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433A45"/>
    <w:multiLevelType w:val="multilevel"/>
    <w:tmpl w:val="4D8C58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7AE22BB"/>
    <w:multiLevelType w:val="multilevel"/>
    <w:tmpl w:val="127E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3C2C95"/>
    <w:multiLevelType w:val="multilevel"/>
    <w:tmpl w:val="265E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3300A6"/>
    <w:multiLevelType w:val="multilevel"/>
    <w:tmpl w:val="3ECA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941ECC"/>
    <w:multiLevelType w:val="multilevel"/>
    <w:tmpl w:val="3D8A5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580313"/>
    <w:multiLevelType w:val="hybridMultilevel"/>
    <w:tmpl w:val="39DC0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1B785D"/>
    <w:multiLevelType w:val="multilevel"/>
    <w:tmpl w:val="B190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CF5C45"/>
    <w:multiLevelType w:val="multilevel"/>
    <w:tmpl w:val="FB129C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0817A7B"/>
    <w:multiLevelType w:val="multilevel"/>
    <w:tmpl w:val="00F04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45048"/>
    <w:multiLevelType w:val="multilevel"/>
    <w:tmpl w:val="3284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B671B5"/>
    <w:multiLevelType w:val="multilevel"/>
    <w:tmpl w:val="F8C65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74A15"/>
    <w:multiLevelType w:val="multilevel"/>
    <w:tmpl w:val="73C0F1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C484E5C"/>
    <w:multiLevelType w:val="multilevel"/>
    <w:tmpl w:val="E51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AE223B"/>
    <w:multiLevelType w:val="multilevel"/>
    <w:tmpl w:val="F0E0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66244C"/>
    <w:multiLevelType w:val="multilevel"/>
    <w:tmpl w:val="7AC44E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1354EB2"/>
    <w:multiLevelType w:val="multilevel"/>
    <w:tmpl w:val="A3DE2D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EC0529D"/>
    <w:multiLevelType w:val="multilevel"/>
    <w:tmpl w:val="1D2EE0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0"/>
  </w:num>
  <w:num w:numId="3">
    <w:abstractNumId w:val="4"/>
  </w:num>
  <w:num w:numId="4">
    <w:abstractNumId w:val="33"/>
  </w:num>
  <w:num w:numId="5">
    <w:abstractNumId w:val="12"/>
  </w:num>
  <w:num w:numId="6">
    <w:abstractNumId w:val="20"/>
  </w:num>
  <w:num w:numId="7">
    <w:abstractNumId w:val="28"/>
  </w:num>
  <w:num w:numId="8">
    <w:abstractNumId w:val="13"/>
  </w:num>
  <w:num w:numId="9">
    <w:abstractNumId w:val="5"/>
  </w:num>
  <w:num w:numId="10">
    <w:abstractNumId w:val="11"/>
  </w:num>
  <w:num w:numId="11">
    <w:abstractNumId w:val="21"/>
  </w:num>
  <w:num w:numId="12">
    <w:abstractNumId w:val="27"/>
  </w:num>
  <w:num w:numId="13">
    <w:abstractNumId w:val="1"/>
  </w:num>
  <w:num w:numId="14">
    <w:abstractNumId w:val="25"/>
  </w:num>
  <w:num w:numId="15">
    <w:abstractNumId w:val="32"/>
  </w:num>
  <w:num w:numId="16">
    <w:abstractNumId w:val="24"/>
  </w:num>
  <w:num w:numId="17">
    <w:abstractNumId w:val="6"/>
  </w:num>
  <w:num w:numId="18">
    <w:abstractNumId w:val="31"/>
  </w:num>
  <w:num w:numId="19">
    <w:abstractNumId w:val="17"/>
  </w:num>
  <w:num w:numId="20">
    <w:abstractNumId w:val="2"/>
  </w:num>
  <w:num w:numId="21">
    <w:abstractNumId w:val="8"/>
  </w:num>
  <w:num w:numId="22">
    <w:abstractNumId w:val="15"/>
  </w:num>
  <w:num w:numId="23">
    <w:abstractNumId w:val="9"/>
  </w:num>
  <w:num w:numId="24">
    <w:abstractNumId w:val="23"/>
  </w:num>
  <w:num w:numId="25">
    <w:abstractNumId w:val="26"/>
  </w:num>
  <w:num w:numId="26">
    <w:abstractNumId w:val="14"/>
  </w:num>
  <w:num w:numId="27">
    <w:abstractNumId w:val="18"/>
  </w:num>
  <w:num w:numId="28">
    <w:abstractNumId w:val="19"/>
  </w:num>
  <w:num w:numId="29">
    <w:abstractNumId w:val="7"/>
  </w:num>
  <w:num w:numId="30">
    <w:abstractNumId w:val="3"/>
  </w:num>
  <w:num w:numId="31">
    <w:abstractNumId w:val="10"/>
  </w:num>
  <w:num w:numId="32">
    <w:abstractNumId w:val="29"/>
  </w:num>
  <w:num w:numId="33">
    <w:abstractNumId w:val="22"/>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7F"/>
    <w:rsid w:val="000135D4"/>
    <w:rsid w:val="00041E0A"/>
    <w:rsid w:val="000E25E6"/>
    <w:rsid w:val="001C364B"/>
    <w:rsid w:val="001D4D26"/>
    <w:rsid w:val="00212C06"/>
    <w:rsid w:val="00306998"/>
    <w:rsid w:val="003A61E6"/>
    <w:rsid w:val="004556CB"/>
    <w:rsid w:val="004D21AC"/>
    <w:rsid w:val="0060128C"/>
    <w:rsid w:val="007E58FB"/>
    <w:rsid w:val="008C527F"/>
    <w:rsid w:val="00943EB8"/>
    <w:rsid w:val="009A7653"/>
    <w:rsid w:val="00A73899"/>
    <w:rsid w:val="00AB6AA0"/>
    <w:rsid w:val="00B75572"/>
    <w:rsid w:val="00BD3F69"/>
    <w:rsid w:val="00C90ACC"/>
    <w:rsid w:val="00DB5726"/>
    <w:rsid w:val="00ED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A469B-14A1-4878-A035-63697225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0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0A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ACC"/>
    <w:rPr>
      <w:color w:val="0563C1" w:themeColor="hyperlink"/>
      <w:u w:val="single"/>
    </w:rPr>
  </w:style>
  <w:style w:type="character" w:customStyle="1" w:styleId="Heading1Char">
    <w:name w:val="Heading 1 Char"/>
    <w:basedOn w:val="DefaultParagraphFont"/>
    <w:link w:val="Heading1"/>
    <w:uiPriority w:val="9"/>
    <w:rsid w:val="00C90A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0ACC"/>
    <w:rPr>
      <w:rFonts w:ascii="Times New Roman" w:eastAsia="Times New Roman" w:hAnsi="Times New Roman" w:cs="Times New Roman"/>
      <w:b/>
      <w:bCs/>
      <w:sz w:val="36"/>
      <w:szCs w:val="36"/>
    </w:rPr>
  </w:style>
  <w:style w:type="paragraph" w:styleId="ListParagraph">
    <w:name w:val="List Paragraph"/>
    <w:basedOn w:val="Normal"/>
    <w:uiPriority w:val="34"/>
    <w:qFormat/>
    <w:rsid w:val="00943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45003">
      <w:bodyDiv w:val="1"/>
      <w:marLeft w:val="0"/>
      <w:marRight w:val="0"/>
      <w:marTop w:val="0"/>
      <w:marBottom w:val="0"/>
      <w:divBdr>
        <w:top w:val="none" w:sz="0" w:space="0" w:color="auto"/>
        <w:left w:val="none" w:sz="0" w:space="0" w:color="auto"/>
        <w:bottom w:val="none" w:sz="0" w:space="0" w:color="auto"/>
        <w:right w:val="none" w:sz="0" w:space="0" w:color="auto"/>
      </w:divBdr>
      <w:divsChild>
        <w:div w:id="639579597">
          <w:marLeft w:val="0"/>
          <w:marRight w:val="0"/>
          <w:marTop w:val="0"/>
          <w:marBottom w:val="0"/>
          <w:divBdr>
            <w:top w:val="none" w:sz="0" w:space="0" w:color="auto"/>
            <w:left w:val="none" w:sz="0" w:space="0" w:color="auto"/>
            <w:bottom w:val="none" w:sz="0" w:space="0" w:color="auto"/>
            <w:right w:val="none" w:sz="0" w:space="0" w:color="auto"/>
          </w:divBdr>
        </w:div>
        <w:div w:id="471599592">
          <w:marLeft w:val="0"/>
          <w:marRight w:val="0"/>
          <w:marTop w:val="0"/>
          <w:marBottom w:val="0"/>
          <w:divBdr>
            <w:top w:val="none" w:sz="0" w:space="0" w:color="auto"/>
            <w:left w:val="none" w:sz="0" w:space="0" w:color="auto"/>
            <w:bottom w:val="none" w:sz="0" w:space="0" w:color="auto"/>
            <w:right w:val="none" w:sz="0" w:space="0" w:color="auto"/>
          </w:divBdr>
        </w:div>
        <w:div w:id="515777981">
          <w:marLeft w:val="0"/>
          <w:marRight w:val="0"/>
          <w:marTop w:val="0"/>
          <w:marBottom w:val="0"/>
          <w:divBdr>
            <w:top w:val="none" w:sz="0" w:space="0" w:color="auto"/>
            <w:left w:val="none" w:sz="0" w:space="0" w:color="auto"/>
            <w:bottom w:val="none" w:sz="0" w:space="0" w:color="auto"/>
            <w:right w:val="none" w:sz="0" w:space="0" w:color="auto"/>
          </w:divBdr>
        </w:div>
        <w:div w:id="1700080395">
          <w:marLeft w:val="0"/>
          <w:marRight w:val="0"/>
          <w:marTop w:val="0"/>
          <w:marBottom w:val="0"/>
          <w:divBdr>
            <w:top w:val="none" w:sz="0" w:space="0" w:color="auto"/>
            <w:left w:val="none" w:sz="0" w:space="0" w:color="auto"/>
            <w:bottom w:val="none" w:sz="0" w:space="0" w:color="auto"/>
            <w:right w:val="none" w:sz="0" w:space="0" w:color="auto"/>
          </w:divBdr>
        </w:div>
        <w:div w:id="1541240256">
          <w:marLeft w:val="0"/>
          <w:marRight w:val="0"/>
          <w:marTop w:val="0"/>
          <w:marBottom w:val="0"/>
          <w:divBdr>
            <w:top w:val="none" w:sz="0" w:space="0" w:color="auto"/>
            <w:left w:val="none" w:sz="0" w:space="0" w:color="auto"/>
            <w:bottom w:val="none" w:sz="0" w:space="0" w:color="auto"/>
            <w:right w:val="none" w:sz="0" w:space="0" w:color="auto"/>
          </w:divBdr>
        </w:div>
        <w:div w:id="1792431740">
          <w:marLeft w:val="0"/>
          <w:marRight w:val="0"/>
          <w:marTop w:val="0"/>
          <w:marBottom w:val="0"/>
          <w:divBdr>
            <w:top w:val="none" w:sz="0" w:space="0" w:color="auto"/>
            <w:left w:val="none" w:sz="0" w:space="0" w:color="auto"/>
            <w:bottom w:val="none" w:sz="0" w:space="0" w:color="auto"/>
            <w:right w:val="none" w:sz="0" w:space="0" w:color="auto"/>
          </w:divBdr>
        </w:div>
        <w:div w:id="5258433">
          <w:marLeft w:val="0"/>
          <w:marRight w:val="0"/>
          <w:marTop w:val="0"/>
          <w:marBottom w:val="0"/>
          <w:divBdr>
            <w:top w:val="none" w:sz="0" w:space="0" w:color="auto"/>
            <w:left w:val="none" w:sz="0" w:space="0" w:color="auto"/>
            <w:bottom w:val="none" w:sz="0" w:space="0" w:color="auto"/>
            <w:right w:val="none" w:sz="0" w:space="0" w:color="auto"/>
          </w:divBdr>
        </w:div>
        <w:div w:id="1490563243">
          <w:marLeft w:val="0"/>
          <w:marRight w:val="0"/>
          <w:marTop w:val="0"/>
          <w:marBottom w:val="0"/>
          <w:divBdr>
            <w:top w:val="none" w:sz="0" w:space="0" w:color="auto"/>
            <w:left w:val="none" w:sz="0" w:space="0" w:color="auto"/>
            <w:bottom w:val="none" w:sz="0" w:space="0" w:color="auto"/>
            <w:right w:val="none" w:sz="0" w:space="0" w:color="auto"/>
          </w:divBdr>
        </w:div>
        <w:div w:id="310406244">
          <w:marLeft w:val="0"/>
          <w:marRight w:val="0"/>
          <w:marTop w:val="0"/>
          <w:marBottom w:val="0"/>
          <w:divBdr>
            <w:top w:val="none" w:sz="0" w:space="0" w:color="auto"/>
            <w:left w:val="none" w:sz="0" w:space="0" w:color="auto"/>
            <w:bottom w:val="none" w:sz="0" w:space="0" w:color="auto"/>
            <w:right w:val="none" w:sz="0" w:space="0" w:color="auto"/>
          </w:divBdr>
        </w:div>
        <w:div w:id="1999992824">
          <w:marLeft w:val="0"/>
          <w:marRight w:val="0"/>
          <w:marTop w:val="0"/>
          <w:marBottom w:val="0"/>
          <w:divBdr>
            <w:top w:val="none" w:sz="0" w:space="0" w:color="auto"/>
            <w:left w:val="none" w:sz="0" w:space="0" w:color="auto"/>
            <w:bottom w:val="none" w:sz="0" w:space="0" w:color="auto"/>
            <w:right w:val="none" w:sz="0" w:space="0" w:color="auto"/>
          </w:divBdr>
        </w:div>
        <w:div w:id="1330717222">
          <w:marLeft w:val="0"/>
          <w:marRight w:val="0"/>
          <w:marTop w:val="0"/>
          <w:marBottom w:val="0"/>
          <w:divBdr>
            <w:top w:val="none" w:sz="0" w:space="0" w:color="auto"/>
            <w:left w:val="none" w:sz="0" w:space="0" w:color="auto"/>
            <w:bottom w:val="none" w:sz="0" w:space="0" w:color="auto"/>
            <w:right w:val="none" w:sz="0" w:space="0" w:color="auto"/>
          </w:divBdr>
        </w:div>
        <w:div w:id="1283227602">
          <w:marLeft w:val="0"/>
          <w:marRight w:val="0"/>
          <w:marTop w:val="0"/>
          <w:marBottom w:val="0"/>
          <w:divBdr>
            <w:top w:val="none" w:sz="0" w:space="0" w:color="auto"/>
            <w:left w:val="none" w:sz="0" w:space="0" w:color="auto"/>
            <w:bottom w:val="none" w:sz="0" w:space="0" w:color="auto"/>
            <w:right w:val="none" w:sz="0" w:space="0" w:color="auto"/>
          </w:divBdr>
        </w:div>
        <w:div w:id="2103145051">
          <w:marLeft w:val="0"/>
          <w:marRight w:val="0"/>
          <w:marTop w:val="0"/>
          <w:marBottom w:val="0"/>
          <w:divBdr>
            <w:top w:val="none" w:sz="0" w:space="0" w:color="auto"/>
            <w:left w:val="none" w:sz="0" w:space="0" w:color="auto"/>
            <w:bottom w:val="none" w:sz="0" w:space="0" w:color="auto"/>
            <w:right w:val="none" w:sz="0" w:space="0" w:color="auto"/>
          </w:divBdr>
        </w:div>
        <w:div w:id="612245252">
          <w:marLeft w:val="0"/>
          <w:marRight w:val="0"/>
          <w:marTop w:val="0"/>
          <w:marBottom w:val="0"/>
          <w:divBdr>
            <w:top w:val="none" w:sz="0" w:space="0" w:color="auto"/>
            <w:left w:val="none" w:sz="0" w:space="0" w:color="auto"/>
            <w:bottom w:val="none" w:sz="0" w:space="0" w:color="auto"/>
            <w:right w:val="none" w:sz="0" w:space="0" w:color="auto"/>
          </w:divBdr>
        </w:div>
        <w:div w:id="2057193456">
          <w:marLeft w:val="0"/>
          <w:marRight w:val="0"/>
          <w:marTop w:val="0"/>
          <w:marBottom w:val="0"/>
          <w:divBdr>
            <w:top w:val="none" w:sz="0" w:space="0" w:color="auto"/>
            <w:left w:val="none" w:sz="0" w:space="0" w:color="auto"/>
            <w:bottom w:val="none" w:sz="0" w:space="0" w:color="auto"/>
            <w:right w:val="none" w:sz="0" w:space="0" w:color="auto"/>
          </w:divBdr>
        </w:div>
        <w:div w:id="975991289">
          <w:marLeft w:val="0"/>
          <w:marRight w:val="0"/>
          <w:marTop w:val="0"/>
          <w:marBottom w:val="0"/>
          <w:divBdr>
            <w:top w:val="none" w:sz="0" w:space="0" w:color="auto"/>
            <w:left w:val="none" w:sz="0" w:space="0" w:color="auto"/>
            <w:bottom w:val="none" w:sz="0" w:space="0" w:color="auto"/>
            <w:right w:val="none" w:sz="0" w:space="0" w:color="auto"/>
          </w:divBdr>
        </w:div>
        <w:div w:id="596986969">
          <w:marLeft w:val="0"/>
          <w:marRight w:val="0"/>
          <w:marTop w:val="0"/>
          <w:marBottom w:val="0"/>
          <w:divBdr>
            <w:top w:val="none" w:sz="0" w:space="0" w:color="auto"/>
            <w:left w:val="none" w:sz="0" w:space="0" w:color="auto"/>
            <w:bottom w:val="none" w:sz="0" w:space="0" w:color="auto"/>
            <w:right w:val="none" w:sz="0" w:space="0" w:color="auto"/>
          </w:divBdr>
        </w:div>
        <w:div w:id="1297024343">
          <w:marLeft w:val="0"/>
          <w:marRight w:val="0"/>
          <w:marTop w:val="0"/>
          <w:marBottom w:val="0"/>
          <w:divBdr>
            <w:top w:val="none" w:sz="0" w:space="0" w:color="auto"/>
            <w:left w:val="none" w:sz="0" w:space="0" w:color="auto"/>
            <w:bottom w:val="none" w:sz="0" w:space="0" w:color="auto"/>
            <w:right w:val="none" w:sz="0" w:space="0" w:color="auto"/>
          </w:divBdr>
        </w:div>
        <w:div w:id="2001736498">
          <w:marLeft w:val="0"/>
          <w:marRight w:val="0"/>
          <w:marTop w:val="0"/>
          <w:marBottom w:val="0"/>
          <w:divBdr>
            <w:top w:val="none" w:sz="0" w:space="0" w:color="auto"/>
            <w:left w:val="none" w:sz="0" w:space="0" w:color="auto"/>
            <w:bottom w:val="none" w:sz="0" w:space="0" w:color="auto"/>
            <w:right w:val="none" w:sz="0" w:space="0" w:color="auto"/>
          </w:divBdr>
        </w:div>
        <w:div w:id="955212667">
          <w:marLeft w:val="0"/>
          <w:marRight w:val="0"/>
          <w:marTop w:val="0"/>
          <w:marBottom w:val="0"/>
          <w:divBdr>
            <w:top w:val="none" w:sz="0" w:space="0" w:color="auto"/>
            <w:left w:val="none" w:sz="0" w:space="0" w:color="auto"/>
            <w:bottom w:val="none" w:sz="0" w:space="0" w:color="auto"/>
            <w:right w:val="none" w:sz="0" w:space="0" w:color="auto"/>
          </w:divBdr>
        </w:div>
      </w:divsChild>
    </w:div>
    <w:div w:id="555437271">
      <w:bodyDiv w:val="1"/>
      <w:marLeft w:val="0"/>
      <w:marRight w:val="0"/>
      <w:marTop w:val="0"/>
      <w:marBottom w:val="0"/>
      <w:divBdr>
        <w:top w:val="none" w:sz="0" w:space="0" w:color="auto"/>
        <w:left w:val="none" w:sz="0" w:space="0" w:color="auto"/>
        <w:bottom w:val="none" w:sz="0" w:space="0" w:color="auto"/>
        <w:right w:val="none" w:sz="0" w:space="0" w:color="auto"/>
      </w:divBdr>
      <w:divsChild>
        <w:div w:id="494538319">
          <w:marLeft w:val="0"/>
          <w:marRight w:val="0"/>
          <w:marTop w:val="0"/>
          <w:marBottom w:val="0"/>
          <w:divBdr>
            <w:top w:val="none" w:sz="0" w:space="0" w:color="auto"/>
            <w:left w:val="none" w:sz="0" w:space="0" w:color="auto"/>
            <w:bottom w:val="none" w:sz="0" w:space="0" w:color="auto"/>
            <w:right w:val="none" w:sz="0" w:space="0" w:color="auto"/>
          </w:divBdr>
        </w:div>
        <w:div w:id="1979727768">
          <w:marLeft w:val="0"/>
          <w:marRight w:val="0"/>
          <w:marTop w:val="0"/>
          <w:marBottom w:val="0"/>
          <w:divBdr>
            <w:top w:val="none" w:sz="0" w:space="0" w:color="auto"/>
            <w:left w:val="none" w:sz="0" w:space="0" w:color="auto"/>
            <w:bottom w:val="none" w:sz="0" w:space="0" w:color="auto"/>
            <w:right w:val="none" w:sz="0" w:space="0" w:color="auto"/>
          </w:divBdr>
        </w:div>
        <w:div w:id="1394962090">
          <w:marLeft w:val="0"/>
          <w:marRight w:val="0"/>
          <w:marTop w:val="0"/>
          <w:marBottom w:val="0"/>
          <w:divBdr>
            <w:top w:val="none" w:sz="0" w:space="0" w:color="auto"/>
            <w:left w:val="none" w:sz="0" w:space="0" w:color="auto"/>
            <w:bottom w:val="none" w:sz="0" w:space="0" w:color="auto"/>
            <w:right w:val="none" w:sz="0" w:space="0" w:color="auto"/>
          </w:divBdr>
        </w:div>
        <w:div w:id="107360302">
          <w:marLeft w:val="0"/>
          <w:marRight w:val="0"/>
          <w:marTop w:val="0"/>
          <w:marBottom w:val="0"/>
          <w:divBdr>
            <w:top w:val="none" w:sz="0" w:space="0" w:color="auto"/>
            <w:left w:val="none" w:sz="0" w:space="0" w:color="auto"/>
            <w:bottom w:val="none" w:sz="0" w:space="0" w:color="auto"/>
            <w:right w:val="none" w:sz="0" w:space="0" w:color="auto"/>
          </w:divBdr>
        </w:div>
        <w:div w:id="1977180215">
          <w:marLeft w:val="0"/>
          <w:marRight w:val="0"/>
          <w:marTop w:val="0"/>
          <w:marBottom w:val="0"/>
          <w:divBdr>
            <w:top w:val="none" w:sz="0" w:space="0" w:color="auto"/>
            <w:left w:val="none" w:sz="0" w:space="0" w:color="auto"/>
            <w:bottom w:val="none" w:sz="0" w:space="0" w:color="auto"/>
            <w:right w:val="none" w:sz="0" w:space="0" w:color="auto"/>
          </w:divBdr>
        </w:div>
        <w:div w:id="981151328">
          <w:marLeft w:val="0"/>
          <w:marRight w:val="0"/>
          <w:marTop w:val="0"/>
          <w:marBottom w:val="0"/>
          <w:divBdr>
            <w:top w:val="none" w:sz="0" w:space="0" w:color="auto"/>
            <w:left w:val="none" w:sz="0" w:space="0" w:color="auto"/>
            <w:bottom w:val="none" w:sz="0" w:space="0" w:color="auto"/>
            <w:right w:val="none" w:sz="0" w:space="0" w:color="auto"/>
          </w:divBdr>
        </w:div>
        <w:div w:id="504323613">
          <w:marLeft w:val="0"/>
          <w:marRight w:val="0"/>
          <w:marTop w:val="0"/>
          <w:marBottom w:val="0"/>
          <w:divBdr>
            <w:top w:val="none" w:sz="0" w:space="0" w:color="auto"/>
            <w:left w:val="none" w:sz="0" w:space="0" w:color="auto"/>
            <w:bottom w:val="none" w:sz="0" w:space="0" w:color="auto"/>
            <w:right w:val="none" w:sz="0" w:space="0" w:color="auto"/>
          </w:divBdr>
        </w:div>
        <w:div w:id="527259716">
          <w:marLeft w:val="0"/>
          <w:marRight w:val="0"/>
          <w:marTop w:val="0"/>
          <w:marBottom w:val="0"/>
          <w:divBdr>
            <w:top w:val="none" w:sz="0" w:space="0" w:color="auto"/>
            <w:left w:val="none" w:sz="0" w:space="0" w:color="auto"/>
            <w:bottom w:val="none" w:sz="0" w:space="0" w:color="auto"/>
            <w:right w:val="none" w:sz="0" w:space="0" w:color="auto"/>
          </w:divBdr>
        </w:div>
        <w:div w:id="861747836">
          <w:marLeft w:val="0"/>
          <w:marRight w:val="0"/>
          <w:marTop w:val="0"/>
          <w:marBottom w:val="0"/>
          <w:divBdr>
            <w:top w:val="none" w:sz="0" w:space="0" w:color="auto"/>
            <w:left w:val="none" w:sz="0" w:space="0" w:color="auto"/>
            <w:bottom w:val="none" w:sz="0" w:space="0" w:color="auto"/>
            <w:right w:val="none" w:sz="0" w:space="0" w:color="auto"/>
          </w:divBdr>
        </w:div>
        <w:div w:id="285241101">
          <w:marLeft w:val="0"/>
          <w:marRight w:val="0"/>
          <w:marTop w:val="0"/>
          <w:marBottom w:val="0"/>
          <w:divBdr>
            <w:top w:val="none" w:sz="0" w:space="0" w:color="auto"/>
            <w:left w:val="none" w:sz="0" w:space="0" w:color="auto"/>
            <w:bottom w:val="none" w:sz="0" w:space="0" w:color="auto"/>
            <w:right w:val="none" w:sz="0" w:space="0" w:color="auto"/>
          </w:divBdr>
        </w:div>
        <w:div w:id="274407349">
          <w:marLeft w:val="0"/>
          <w:marRight w:val="0"/>
          <w:marTop w:val="0"/>
          <w:marBottom w:val="0"/>
          <w:divBdr>
            <w:top w:val="none" w:sz="0" w:space="0" w:color="auto"/>
            <w:left w:val="none" w:sz="0" w:space="0" w:color="auto"/>
            <w:bottom w:val="none" w:sz="0" w:space="0" w:color="auto"/>
            <w:right w:val="none" w:sz="0" w:space="0" w:color="auto"/>
          </w:divBdr>
        </w:div>
        <w:div w:id="239827697">
          <w:marLeft w:val="0"/>
          <w:marRight w:val="0"/>
          <w:marTop w:val="0"/>
          <w:marBottom w:val="0"/>
          <w:divBdr>
            <w:top w:val="none" w:sz="0" w:space="0" w:color="auto"/>
            <w:left w:val="none" w:sz="0" w:space="0" w:color="auto"/>
            <w:bottom w:val="none" w:sz="0" w:space="0" w:color="auto"/>
            <w:right w:val="none" w:sz="0" w:space="0" w:color="auto"/>
          </w:divBdr>
        </w:div>
        <w:div w:id="2031834422">
          <w:marLeft w:val="0"/>
          <w:marRight w:val="0"/>
          <w:marTop w:val="0"/>
          <w:marBottom w:val="0"/>
          <w:divBdr>
            <w:top w:val="none" w:sz="0" w:space="0" w:color="auto"/>
            <w:left w:val="none" w:sz="0" w:space="0" w:color="auto"/>
            <w:bottom w:val="none" w:sz="0" w:space="0" w:color="auto"/>
            <w:right w:val="none" w:sz="0" w:space="0" w:color="auto"/>
          </w:divBdr>
        </w:div>
        <w:div w:id="1433093258">
          <w:marLeft w:val="0"/>
          <w:marRight w:val="0"/>
          <w:marTop w:val="0"/>
          <w:marBottom w:val="0"/>
          <w:divBdr>
            <w:top w:val="none" w:sz="0" w:space="0" w:color="auto"/>
            <w:left w:val="none" w:sz="0" w:space="0" w:color="auto"/>
            <w:bottom w:val="none" w:sz="0" w:space="0" w:color="auto"/>
            <w:right w:val="none" w:sz="0" w:space="0" w:color="auto"/>
          </w:divBdr>
        </w:div>
        <w:div w:id="1249651882">
          <w:marLeft w:val="0"/>
          <w:marRight w:val="0"/>
          <w:marTop w:val="0"/>
          <w:marBottom w:val="0"/>
          <w:divBdr>
            <w:top w:val="none" w:sz="0" w:space="0" w:color="auto"/>
            <w:left w:val="none" w:sz="0" w:space="0" w:color="auto"/>
            <w:bottom w:val="none" w:sz="0" w:space="0" w:color="auto"/>
            <w:right w:val="none" w:sz="0" w:space="0" w:color="auto"/>
          </w:divBdr>
        </w:div>
        <w:div w:id="742798272">
          <w:marLeft w:val="0"/>
          <w:marRight w:val="0"/>
          <w:marTop w:val="0"/>
          <w:marBottom w:val="0"/>
          <w:divBdr>
            <w:top w:val="none" w:sz="0" w:space="0" w:color="auto"/>
            <w:left w:val="none" w:sz="0" w:space="0" w:color="auto"/>
            <w:bottom w:val="none" w:sz="0" w:space="0" w:color="auto"/>
            <w:right w:val="none" w:sz="0" w:space="0" w:color="auto"/>
          </w:divBdr>
        </w:div>
        <w:div w:id="1517571487">
          <w:marLeft w:val="0"/>
          <w:marRight w:val="0"/>
          <w:marTop w:val="0"/>
          <w:marBottom w:val="0"/>
          <w:divBdr>
            <w:top w:val="none" w:sz="0" w:space="0" w:color="auto"/>
            <w:left w:val="none" w:sz="0" w:space="0" w:color="auto"/>
            <w:bottom w:val="none" w:sz="0" w:space="0" w:color="auto"/>
            <w:right w:val="none" w:sz="0" w:space="0" w:color="auto"/>
          </w:divBdr>
        </w:div>
        <w:div w:id="122188479">
          <w:marLeft w:val="0"/>
          <w:marRight w:val="0"/>
          <w:marTop w:val="0"/>
          <w:marBottom w:val="0"/>
          <w:divBdr>
            <w:top w:val="none" w:sz="0" w:space="0" w:color="auto"/>
            <w:left w:val="none" w:sz="0" w:space="0" w:color="auto"/>
            <w:bottom w:val="none" w:sz="0" w:space="0" w:color="auto"/>
            <w:right w:val="none" w:sz="0" w:space="0" w:color="auto"/>
          </w:divBdr>
        </w:div>
        <w:div w:id="1050687912">
          <w:marLeft w:val="0"/>
          <w:marRight w:val="0"/>
          <w:marTop w:val="0"/>
          <w:marBottom w:val="0"/>
          <w:divBdr>
            <w:top w:val="none" w:sz="0" w:space="0" w:color="auto"/>
            <w:left w:val="none" w:sz="0" w:space="0" w:color="auto"/>
            <w:bottom w:val="none" w:sz="0" w:space="0" w:color="auto"/>
            <w:right w:val="none" w:sz="0" w:space="0" w:color="auto"/>
          </w:divBdr>
        </w:div>
        <w:div w:id="1066800480">
          <w:marLeft w:val="0"/>
          <w:marRight w:val="0"/>
          <w:marTop w:val="0"/>
          <w:marBottom w:val="0"/>
          <w:divBdr>
            <w:top w:val="none" w:sz="0" w:space="0" w:color="auto"/>
            <w:left w:val="none" w:sz="0" w:space="0" w:color="auto"/>
            <w:bottom w:val="none" w:sz="0" w:space="0" w:color="auto"/>
            <w:right w:val="none" w:sz="0" w:space="0" w:color="auto"/>
          </w:divBdr>
        </w:div>
      </w:divsChild>
    </w:div>
    <w:div w:id="625813273">
      <w:bodyDiv w:val="1"/>
      <w:marLeft w:val="0"/>
      <w:marRight w:val="0"/>
      <w:marTop w:val="0"/>
      <w:marBottom w:val="0"/>
      <w:divBdr>
        <w:top w:val="none" w:sz="0" w:space="0" w:color="auto"/>
        <w:left w:val="none" w:sz="0" w:space="0" w:color="auto"/>
        <w:bottom w:val="none" w:sz="0" w:space="0" w:color="auto"/>
        <w:right w:val="none" w:sz="0" w:space="0" w:color="auto"/>
      </w:divBdr>
      <w:divsChild>
        <w:div w:id="28574162">
          <w:marLeft w:val="0"/>
          <w:marRight w:val="0"/>
          <w:marTop w:val="0"/>
          <w:marBottom w:val="0"/>
          <w:divBdr>
            <w:top w:val="none" w:sz="0" w:space="0" w:color="auto"/>
            <w:left w:val="none" w:sz="0" w:space="0" w:color="auto"/>
            <w:bottom w:val="none" w:sz="0" w:space="0" w:color="auto"/>
            <w:right w:val="none" w:sz="0" w:space="0" w:color="auto"/>
          </w:divBdr>
        </w:div>
        <w:div w:id="84693723">
          <w:marLeft w:val="0"/>
          <w:marRight w:val="0"/>
          <w:marTop w:val="0"/>
          <w:marBottom w:val="0"/>
          <w:divBdr>
            <w:top w:val="none" w:sz="0" w:space="0" w:color="auto"/>
            <w:left w:val="none" w:sz="0" w:space="0" w:color="auto"/>
            <w:bottom w:val="none" w:sz="0" w:space="0" w:color="auto"/>
            <w:right w:val="none" w:sz="0" w:space="0" w:color="auto"/>
          </w:divBdr>
        </w:div>
        <w:div w:id="133067699">
          <w:marLeft w:val="0"/>
          <w:marRight w:val="0"/>
          <w:marTop w:val="0"/>
          <w:marBottom w:val="0"/>
          <w:divBdr>
            <w:top w:val="none" w:sz="0" w:space="0" w:color="auto"/>
            <w:left w:val="none" w:sz="0" w:space="0" w:color="auto"/>
            <w:bottom w:val="none" w:sz="0" w:space="0" w:color="auto"/>
            <w:right w:val="none" w:sz="0" w:space="0" w:color="auto"/>
          </w:divBdr>
        </w:div>
        <w:div w:id="139660555">
          <w:marLeft w:val="0"/>
          <w:marRight w:val="0"/>
          <w:marTop w:val="0"/>
          <w:marBottom w:val="0"/>
          <w:divBdr>
            <w:top w:val="none" w:sz="0" w:space="0" w:color="auto"/>
            <w:left w:val="none" w:sz="0" w:space="0" w:color="auto"/>
            <w:bottom w:val="none" w:sz="0" w:space="0" w:color="auto"/>
            <w:right w:val="none" w:sz="0" w:space="0" w:color="auto"/>
          </w:divBdr>
        </w:div>
        <w:div w:id="187835403">
          <w:marLeft w:val="0"/>
          <w:marRight w:val="0"/>
          <w:marTop w:val="0"/>
          <w:marBottom w:val="0"/>
          <w:divBdr>
            <w:top w:val="none" w:sz="0" w:space="0" w:color="auto"/>
            <w:left w:val="none" w:sz="0" w:space="0" w:color="auto"/>
            <w:bottom w:val="none" w:sz="0" w:space="0" w:color="auto"/>
            <w:right w:val="none" w:sz="0" w:space="0" w:color="auto"/>
          </w:divBdr>
        </w:div>
        <w:div w:id="205680885">
          <w:marLeft w:val="0"/>
          <w:marRight w:val="0"/>
          <w:marTop w:val="0"/>
          <w:marBottom w:val="0"/>
          <w:divBdr>
            <w:top w:val="none" w:sz="0" w:space="0" w:color="auto"/>
            <w:left w:val="none" w:sz="0" w:space="0" w:color="auto"/>
            <w:bottom w:val="none" w:sz="0" w:space="0" w:color="auto"/>
            <w:right w:val="none" w:sz="0" w:space="0" w:color="auto"/>
          </w:divBdr>
        </w:div>
        <w:div w:id="436408588">
          <w:marLeft w:val="0"/>
          <w:marRight w:val="0"/>
          <w:marTop w:val="0"/>
          <w:marBottom w:val="0"/>
          <w:divBdr>
            <w:top w:val="none" w:sz="0" w:space="0" w:color="auto"/>
            <w:left w:val="none" w:sz="0" w:space="0" w:color="auto"/>
            <w:bottom w:val="none" w:sz="0" w:space="0" w:color="auto"/>
            <w:right w:val="none" w:sz="0" w:space="0" w:color="auto"/>
          </w:divBdr>
        </w:div>
        <w:div w:id="443230713">
          <w:marLeft w:val="0"/>
          <w:marRight w:val="0"/>
          <w:marTop w:val="0"/>
          <w:marBottom w:val="0"/>
          <w:divBdr>
            <w:top w:val="none" w:sz="0" w:space="0" w:color="auto"/>
            <w:left w:val="none" w:sz="0" w:space="0" w:color="auto"/>
            <w:bottom w:val="none" w:sz="0" w:space="0" w:color="auto"/>
            <w:right w:val="none" w:sz="0" w:space="0" w:color="auto"/>
          </w:divBdr>
        </w:div>
        <w:div w:id="493493650">
          <w:marLeft w:val="0"/>
          <w:marRight w:val="0"/>
          <w:marTop w:val="0"/>
          <w:marBottom w:val="0"/>
          <w:divBdr>
            <w:top w:val="none" w:sz="0" w:space="0" w:color="auto"/>
            <w:left w:val="none" w:sz="0" w:space="0" w:color="auto"/>
            <w:bottom w:val="none" w:sz="0" w:space="0" w:color="auto"/>
            <w:right w:val="none" w:sz="0" w:space="0" w:color="auto"/>
          </w:divBdr>
        </w:div>
        <w:div w:id="494953978">
          <w:marLeft w:val="0"/>
          <w:marRight w:val="0"/>
          <w:marTop w:val="0"/>
          <w:marBottom w:val="0"/>
          <w:divBdr>
            <w:top w:val="none" w:sz="0" w:space="0" w:color="auto"/>
            <w:left w:val="none" w:sz="0" w:space="0" w:color="auto"/>
            <w:bottom w:val="none" w:sz="0" w:space="0" w:color="auto"/>
            <w:right w:val="none" w:sz="0" w:space="0" w:color="auto"/>
          </w:divBdr>
        </w:div>
        <w:div w:id="565341268">
          <w:marLeft w:val="0"/>
          <w:marRight w:val="0"/>
          <w:marTop w:val="0"/>
          <w:marBottom w:val="0"/>
          <w:divBdr>
            <w:top w:val="none" w:sz="0" w:space="0" w:color="auto"/>
            <w:left w:val="none" w:sz="0" w:space="0" w:color="auto"/>
            <w:bottom w:val="none" w:sz="0" w:space="0" w:color="auto"/>
            <w:right w:val="none" w:sz="0" w:space="0" w:color="auto"/>
          </w:divBdr>
        </w:div>
        <w:div w:id="595137466">
          <w:marLeft w:val="0"/>
          <w:marRight w:val="0"/>
          <w:marTop w:val="0"/>
          <w:marBottom w:val="0"/>
          <w:divBdr>
            <w:top w:val="none" w:sz="0" w:space="0" w:color="auto"/>
            <w:left w:val="none" w:sz="0" w:space="0" w:color="auto"/>
            <w:bottom w:val="none" w:sz="0" w:space="0" w:color="auto"/>
            <w:right w:val="none" w:sz="0" w:space="0" w:color="auto"/>
          </w:divBdr>
        </w:div>
        <w:div w:id="845485256">
          <w:marLeft w:val="0"/>
          <w:marRight w:val="0"/>
          <w:marTop w:val="0"/>
          <w:marBottom w:val="0"/>
          <w:divBdr>
            <w:top w:val="none" w:sz="0" w:space="0" w:color="auto"/>
            <w:left w:val="none" w:sz="0" w:space="0" w:color="auto"/>
            <w:bottom w:val="none" w:sz="0" w:space="0" w:color="auto"/>
            <w:right w:val="none" w:sz="0" w:space="0" w:color="auto"/>
          </w:divBdr>
        </w:div>
        <w:div w:id="854465922">
          <w:marLeft w:val="0"/>
          <w:marRight w:val="0"/>
          <w:marTop w:val="0"/>
          <w:marBottom w:val="0"/>
          <w:divBdr>
            <w:top w:val="none" w:sz="0" w:space="0" w:color="auto"/>
            <w:left w:val="none" w:sz="0" w:space="0" w:color="auto"/>
            <w:bottom w:val="none" w:sz="0" w:space="0" w:color="auto"/>
            <w:right w:val="none" w:sz="0" w:space="0" w:color="auto"/>
          </w:divBdr>
        </w:div>
        <w:div w:id="918638956">
          <w:marLeft w:val="0"/>
          <w:marRight w:val="0"/>
          <w:marTop w:val="0"/>
          <w:marBottom w:val="0"/>
          <w:divBdr>
            <w:top w:val="none" w:sz="0" w:space="0" w:color="auto"/>
            <w:left w:val="none" w:sz="0" w:space="0" w:color="auto"/>
            <w:bottom w:val="none" w:sz="0" w:space="0" w:color="auto"/>
            <w:right w:val="none" w:sz="0" w:space="0" w:color="auto"/>
          </w:divBdr>
        </w:div>
        <w:div w:id="1056854166">
          <w:marLeft w:val="0"/>
          <w:marRight w:val="0"/>
          <w:marTop w:val="0"/>
          <w:marBottom w:val="0"/>
          <w:divBdr>
            <w:top w:val="none" w:sz="0" w:space="0" w:color="auto"/>
            <w:left w:val="none" w:sz="0" w:space="0" w:color="auto"/>
            <w:bottom w:val="none" w:sz="0" w:space="0" w:color="auto"/>
            <w:right w:val="none" w:sz="0" w:space="0" w:color="auto"/>
          </w:divBdr>
        </w:div>
        <w:div w:id="1093430089">
          <w:marLeft w:val="0"/>
          <w:marRight w:val="0"/>
          <w:marTop w:val="0"/>
          <w:marBottom w:val="0"/>
          <w:divBdr>
            <w:top w:val="none" w:sz="0" w:space="0" w:color="auto"/>
            <w:left w:val="none" w:sz="0" w:space="0" w:color="auto"/>
            <w:bottom w:val="none" w:sz="0" w:space="0" w:color="auto"/>
            <w:right w:val="none" w:sz="0" w:space="0" w:color="auto"/>
          </w:divBdr>
        </w:div>
        <w:div w:id="1123426603">
          <w:marLeft w:val="0"/>
          <w:marRight w:val="0"/>
          <w:marTop w:val="0"/>
          <w:marBottom w:val="0"/>
          <w:divBdr>
            <w:top w:val="none" w:sz="0" w:space="0" w:color="auto"/>
            <w:left w:val="none" w:sz="0" w:space="0" w:color="auto"/>
            <w:bottom w:val="none" w:sz="0" w:space="0" w:color="auto"/>
            <w:right w:val="none" w:sz="0" w:space="0" w:color="auto"/>
          </w:divBdr>
        </w:div>
        <w:div w:id="1363239793">
          <w:marLeft w:val="0"/>
          <w:marRight w:val="0"/>
          <w:marTop w:val="0"/>
          <w:marBottom w:val="0"/>
          <w:divBdr>
            <w:top w:val="none" w:sz="0" w:space="0" w:color="auto"/>
            <w:left w:val="none" w:sz="0" w:space="0" w:color="auto"/>
            <w:bottom w:val="none" w:sz="0" w:space="0" w:color="auto"/>
            <w:right w:val="none" w:sz="0" w:space="0" w:color="auto"/>
          </w:divBdr>
        </w:div>
        <w:div w:id="1444157084">
          <w:marLeft w:val="0"/>
          <w:marRight w:val="0"/>
          <w:marTop w:val="0"/>
          <w:marBottom w:val="0"/>
          <w:divBdr>
            <w:top w:val="none" w:sz="0" w:space="0" w:color="auto"/>
            <w:left w:val="none" w:sz="0" w:space="0" w:color="auto"/>
            <w:bottom w:val="none" w:sz="0" w:space="0" w:color="auto"/>
            <w:right w:val="none" w:sz="0" w:space="0" w:color="auto"/>
          </w:divBdr>
        </w:div>
        <w:div w:id="1499080950">
          <w:marLeft w:val="0"/>
          <w:marRight w:val="0"/>
          <w:marTop w:val="0"/>
          <w:marBottom w:val="0"/>
          <w:divBdr>
            <w:top w:val="none" w:sz="0" w:space="0" w:color="auto"/>
            <w:left w:val="none" w:sz="0" w:space="0" w:color="auto"/>
            <w:bottom w:val="none" w:sz="0" w:space="0" w:color="auto"/>
            <w:right w:val="none" w:sz="0" w:space="0" w:color="auto"/>
          </w:divBdr>
        </w:div>
        <w:div w:id="1580749107">
          <w:marLeft w:val="0"/>
          <w:marRight w:val="0"/>
          <w:marTop w:val="0"/>
          <w:marBottom w:val="0"/>
          <w:divBdr>
            <w:top w:val="none" w:sz="0" w:space="0" w:color="auto"/>
            <w:left w:val="none" w:sz="0" w:space="0" w:color="auto"/>
            <w:bottom w:val="none" w:sz="0" w:space="0" w:color="auto"/>
            <w:right w:val="none" w:sz="0" w:space="0" w:color="auto"/>
          </w:divBdr>
        </w:div>
        <w:div w:id="1626345547">
          <w:marLeft w:val="0"/>
          <w:marRight w:val="0"/>
          <w:marTop w:val="0"/>
          <w:marBottom w:val="0"/>
          <w:divBdr>
            <w:top w:val="none" w:sz="0" w:space="0" w:color="auto"/>
            <w:left w:val="none" w:sz="0" w:space="0" w:color="auto"/>
            <w:bottom w:val="none" w:sz="0" w:space="0" w:color="auto"/>
            <w:right w:val="none" w:sz="0" w:space="0" w:color="auto"/>
          </w:divBdr>
        </w:div>
        <w:div w:id="1665277832">
          <w:marLeft w:val="0"/>
          <w:marRight w:val="0"/>
          <w:marTop w:val="0"/>
          <w:marBottom w:val="0"/>
          <w:divBdr>
            <w:top w:val="none" w:sz="0" w:space="0" w:color="auto"/>
            <w:left w:val="none" w:sz="0" w:space="0" w:color="auto"/>
            <w:bottom w:val="none" w:sz="0" w:space="0" w:color="auto"/>
            <w:right w:val="none" w:sz="0" w:space="0" w:color="auto"/>
          </w:divBdr>
        </w:div>
        <w:div w:id="1848135715">
          <w:marLeft w:val="0"/>
          <w:marRight w:val="0"/>
          <w:marTop w:val="0"/>
          <w:marBottom w:val="0"/>
          <w:divBdr>
            <w:top w:val="none" w:sz="0" w:space="0" w:color="auto"/>
            <w:left w:val="none" w:sz="0" w:space="0" w:color="auto"/>
            <w:bottom w:val="none" w:sz="0" w:space="0" w:color="auto"/>
            <w:right w:val="none" w:sz="0" w:space="0" w:color="auto"/>
          </w:divBdr>
        </w:div>
        <w:div w:id="2020423576">
          <w:marLeft w:val="0"/>
          <w:marRight w:val="0"/>
          <w:marTop w:val="0"/>
          <w:marBottom w:val="0"/>
          <w:divBdr>
            <w:top w:val="none" w:sz="0" w:space="0" w:color="auto"/>
            <w:left w:val="none" w:sz="0" w:space="0" w:color="auto"/>
            <w:bottom w:val="none" w:sz="0" w:space="0" w:color="auto"/>
            <w:right w:val="none" w:sz="0" w:space="0" w:color="auto"/>
          </w:divBdr>
        </w:div>
        <w:div w:id="2056081111">
          <w:marLeft w:val="0"/>
          <w:marRight w:val="0"/>
          <w:marTop w:val="0"/>
          <w:marBottom w:val="0"/>
          <w:divBdr>
            <w:top w:val="none" w:sz="0" w:space="0" w:color="auto"/>
            <w:left w:val="none" w:sz="0" w:space="0" w:color="auto"/>
            <w:bottom w:val="none" w:sz="0" w:space="0" w:color="auto"/>
            <w:right w:val="none" w:sz="0" w:space="0" w:color="auto"/>
          </w:divBdr>
        </w:div>
        <w:div w:id="2073304675">
          <w:marLeft w:val="0"/>
          <w:marRight w:val="0"/>
          <w:marTop w:val="0"/>
          <w:marBottom w:val="0"/>
          <w:divBdr>
            <w:top w:val="none" w:sz="0" w:space="0" w:color="auto"/>
            <w:left w:val="none" w:sz="0" w:space="0" w:color="auto"/>
            <w:bottom w:val="none" w:sz="0" w:space="0" w:color="auto"/>
            <w:right w:val="none" w:sz="0" w:space="0" w:color="auto"/>
          </w:divBdr>
        </w:div>
        <w:div w:id="2093312250">
          <w:marLeft w:val="0"/>
          <w:marRight w:val="0"/>
          <w:marTop w:val="0"/>
          <w:marBottom w:val="0"/>
          <w:divBdr>
            <w:top w:val="none" w:sz="0" w:space="0" w:color="auto"/>
            <w:left w:val="none" w:sz="0" w:space="0" w:color="auto"/>
            <w:bottom w:val="none" w:sz="0" w:space="0" w:color="auto"/>
            <w:right w:val="none" w:sz="0" w:space="0" w:color="auto"/>
          </w:divBdr>
        </w:div>
        <w:div w:id="2096170415">
          <w:marLeft w:val="0"/>
          <w:marRight w:val="0"/>
          <w:marTop w:val="0"/>
          <w:marBottom w:val="0"/>
          <w:divBdr>
            <w:top w:val="none" w:sz="0" w:space="0" w:color="auto"/>
            <w:left w:val="none" w:sz="0" w:space="0" w:color="auto"/>
            <w:bottom w:val="none" w:sz="0" w:space="0" w:color="auto"/>
            <w:right w:val="none" w:sz="0" w:space="0" w:color="auto"/>
          </w:divBdr>
        </w:div>
        <w:div w:id="2134054519">
          <w:marLeft w:val="0"/>
          <w:marRight w:val="0"/>
          <w:marTop w:val="0"/>
          <w:marBottom w:val="0"/>
          <w:divBdr>
            <w:top w:val="none" w:sz="0" w:space="0" w:color="auto"/>
            <w:left w:val="none" w:sz="0" w:space="0" w:color="auto"/>
            <w:bottom w:val="none" w:sz="0" w:space="0" w:color="auto"/>
            <w:right w:val="none" w:sz="0" w:space="0" w:color="auto"/>
          </w:divBdr>
        </w:div>
      </w:divsChild>
    </w:div>
    <w:div w:id="914243904">
      <w:bodyDiv w:val="1"/>
      <w:marLeft w:val="0"/>
      <w:marRight w:val="0"/>
      <w:marTop w:val="0"/>
      <w:marBottom w:val="0"/>
      <w:divBdr>
        <w:top w:val="none" w:sz="0" w:space="0" w:color="auto"/>
        <w:left w:val="none" w:sz="0" w:space="0" w:color="auto"/>
        <w:bottom w:val="none" w:sz="0" w:space="0" w:color="auto"/>
        <w:right w:val="none" w:sz="0" w:space="0" w:color="auto"/>
      </w:divBdr>
      <w:divsChild>
        <w:div w:id="2091000850">
          <w:marLeft w:val="0"/>
          <w:marRight w:val="0"/>
          <w:marTop w:val="0"/>
          <w:marBottom w:val="0"/>
          <w:divBdr>
            <w:top w:val="none" w:sz="0" w:space="0" w:color="auto"/>
            <w:left w:val="none" w:sz="0" w:space="0" w:color="auto"/>
            <w:bottom w:val="none" w:sz="0" w:space="0" w:color="auto"/>
            <w:right w:val="none" w:sz="0" w:space="0" w:color="auto"/>
          </w:divBdr>
        </w:div>
        <w:div w:id="1610744707">
          <w:marLeft w:val="0"/>
          <w:marRight w:val="0"/>
          <w:marTop w:val="0"/>
          <w:marBottom w:val="0"/>
          <w:divBdr>
            <w:top w:val="none" w:sz="0" w:space="0" w:color="auto"/>
            <w:left w:val="none" w:sz="0" w:space="0" w:color="auto"/>
            <w:bottom w:val="none" w:sz="0" w:space="0" w:color="auto"/>
            <w:right w:val="none" w:sz="0" w:space="0" w:color="auto"/>
          </w:divBdr>
        </w:div>
        <w:div w:id="1212418554">
          <w:marLeft w:val="0"/>
          <w:marRight w:val="0"/>
          <w:marTop w:val="0"/>
          <w:marBottom w:val="0"/>
          <w:divBdr>
            <w:top w:val="none" w:sz="0" w:space="0" w:color="auto"/>
            <w:left w:val="none" w:sz="0" w:space="0" w:color="auto"/>
            <w:bottom w:val="none" w:sz="0" w:space="0" w:color="auto"/>
            <w:right w:val="none" w:sz="0" w:space="0" w:color="auto"/>
          </w:divBdr>
        </w:div>
        <w:div w:id="949971398">
          <w:marLeft w:val="0"/>
          <w:marRight w:val="0"/>
          <w:marTop w:val="0"/>
          <w:marBottom w:val="0"/>
          <w:divBdr>
            <w:top w:val="none" w:sz="0" w:space="0" w:color="auto"/>
            <w:left w:val="none" w:sz="0" w:space="0" w:color="auto"/>
            <w:bottom w:val="none" w:sz="0" w:space="0" w:color="auto"/>
            <w:right w:val="none" w:sz="0" w:space="0" w:color="auto"/>
          </w:divBdr>
        </w:div>
        <w:div w:id="2067483994">
          <w:marLeft w:val="0"/>
          <w:marRight w:val="0"/>
          <w:marTop w:val="0"/>
          <w:marBottom w:val="0"/>
          <w:divBdr>
            <w:top w:val="none" w:sz="0" w:space="0" w:color="auto"/>
            <w:left w:val="none" w:sz="0" w:space="0" w:color="auto"/>
            <w:bottom w:val="none" w:sz="0" w:space="0" w:color="auto"/>
            <w:right w:val="none" w:sz="0" w:space="0" w:color="auto"/>
          </w:divBdr>
        </w:div>
        <w:div w:id="508447815">
          <w:marLeft w:val="0"/>
          <w:marRight w:val="0"/>
          <w:marTop w:val="0"/>
          <w:marBottom w:val="0"/>
          <w:divBdr>
            <w:top w:val="none" w:sz="0" w:space="0" w:color="auto"/>
            <w:left w:val="none" w:sz="0" w:space="0" w:color="auto"/>
            <w:bottom w:val="none" w:sz="0" w:space="0" w:color="auto"/>
            <w:right w:val="none" w:sz="0" w:space="0" w:color="auto"/>
          </w:divBdr>
        </w:div>
        <w:div w:id="1506896275">
          <w:marLeft w:val="0"/>
          <w:marRight w:val="0"/>
          <w:marTop w:val="0"/>
          <w:marBottom w:val="0"/>
          <w:divBdr>
            <w:top w:val="none" w:sz="0" w:space="0" w:color="auto"/>
            <w:left w:val="none" w:sz="0" w:space="0" w:color="auto"/>
            <w:bottom w:val="none" w:sz="0" w:space="0" w:color="auto"/>
            <w:right w:val="none" w:sz="0" w:space="0" w:color="auto"/>
          </w:divBdr>
        </w:div>
        <w:div w:id="1210414712">
          <w:marLeft w:val="0"/>
          <w:marRight w:val="0"/>
          <w:marTop w:val="0"/>
          <w:marBottom w:val="0"/>
          <w:divBdr>
            <w:top w:val="none" w:sz="0" w:space="0" w:color="auto"/>
            <w:left w:val="none" w:sz="0" w:space="0" w:color="auto"/>
            <w:bottom w:val="none" w:sz="0" w:space="0" w:color="auto"/>
            <w:right w:val="none" w:sz="0" w:space="0" w:color="auto"/>
          </w:divBdr>
        </w:div>
        <w:div w:id="1225070239">
          <w:marLeft w:val="0"/>
          <w:marRight w:val="0"/>
          <w:marTop w:val="0"/>
          <w:marBottom w:val="0"/>
          <w:divBdr>
            <w:top w:val="none" w:sz="0" w:space="0" w:color="auto"/>
            <w:left w:val="none" w:sz="0" w:space="0" w:color="auto"/>
            <w:bottom w:val="none" w:sz="0" w:space="0" w:color="auto"/>
            <w:right w:val="none" w:sz="0" w:space="0" w:color="auto"/>
          </w:divBdr>
        </w:div>
        <w:div w:id="855925119">
          <w:marLeft w:val="0"/>
          <w:marRight w:val="0"/>
          <w:marTop w:val="0"/>
          <w:marBottom w:val="0"/>
          <w:divBdr>
            <w:top w:val="none" w:sz="0" w:space="0" w:color="auto"/>
            <w:left w:val="none" w:sz="0" w:space="0" w:color="auto"/>
            <w:bottom w:val="none" w:sz="0" w:space="0" w:color="auto"/>
            <w:right w:val="none" w:sz="0" w:space="0" w:color="auto"/>
          </w:divBdr>
        </w:div>
        <w:div w:id="240679627">
          <w:marLeft w:val="0"/>
          <w:marRight w:val="0"/>
          <w:marTop w:val="0"/>
          <w:marBottom w:val="0"/>
          <w:divBdr>
            <w:top w:val="none" w:sz="0" w:space="0" w:color="auto"/>
            <w:left w:val="none" w:sz="0" w:space="0" w:color="auto"/>
            <w:bottom w:val="none" w:sz="0" w:space="0" w:color="auto"/>
            <w:right w:val="none" w:sz="0" w:space="0" w:color="auto"/>
          </w:divBdr>
        </w:div>
        <w:div w:id="1775976280">
          <w:marLeft w:val="0"/>
          <w:marRight w:val="0"/>
          <w:marTop w:val="0"/>
          <w:marBottom w:val="0"/>
          <w:divBdr>
            <w:top w:val="none" w:sz="0" w:space="0" w:color="auto"/>
            <w:left w:val="none" w:sz="0" w:space="0" w:color="auto"/>
            <w:bottom w:val="none" w:sz="0" w:space="0" w:color="auto"/>
            <w:right w:val="none" w:sz="0" w:space="0" w:color="auto"/>
          </w:divBdr>
        </w:div>
        <w:div w:id="390228055">
          <w:marLeft w:val="0"/>
          <w:marRight w:val="0"/>
          <w:marTop w:val="0"/>
          <w:marBottom w:val="0"/>
          <w:divBdr>
            <w:top w:val="none" w:sz="0" w:space="0" w:color="auto"/>
            <w:left w:val="none" w:sz="0" w:space="0" w:color="auto"/>
            <w:bottom w:val="none" w:sz="0" w:space="0" w:color="auto"/>
            <w:right w:val="none" w:sz="0" w:space="0" w:color="auto"/>
          </w:divBdr>
        </w:div>
        <w:div w:id="1410539737">
          <w:marLeft w:val="0"/>
          <w:marRight w:val="0"/>
          <w:marTop w:val="0"/>
          <w:marBottom w:val="0"/>
          <w:divBdr>
            <w:top w:val="none" w:sz="0" w:space="0" w:color="auto"/>
            <w:left w:val="none" w:sz="0" w:space="0" w:color="auto"/>
            <w:bottom w:val="none" w:sz="0" w:space="0" w:color="auto"/>
            <w:right w:val="none" w:sz="0" w:space="0" w:color="auto"/>
          </w:divBdr>
        </w:div>
        <w:div w:id="854884120">
          <w:marLeft w:val="0"/>
          <w:marRight w:val="0"/>
          <w:marTop w:val="0"/>
          <w:marBottom w:val="0"/>
          <w:divBdr>
            <w:top w:val="none" w:sz="0" w:space="0" w:color="auto"/>
            <w:left w:val="none" w:sz="0" w:space="0" w:color="auto"/>
            <w:bottom w:val="none" w:sz="0" w:space="0" w:color="auto"/>
            <w:right w:val="none" w:sz="0" w:space="0" w:color="auto"/>
          </w:divBdr>
        </w:div>
        <w:div w:id="1599367397">
          <w:marLeft w:val="0"/>
          <w:marRight w:val="0"/>
          <w:marTop w:val="0"/>
          <w:marBottom w:val="0"/>
          <w:divBdr>
            <w:top w:val="none" w:sz="0" w:space="0" w:color="auto"/>
            <w:left w:val="none" w:sz="0" w:space="0" w:color="auto"/>
            <w:bottom w:val="none" w:sz="0" w:space="0" w:color="auto"/>
            <w:right w:val="none" w:sz="0" w:space="0" w:color="auto"/>
          </w:divBdr>
        </w:div>
        <w:div w:id="919562859">
          <w:marLeft w:val="0"/>
          <w:marRight w:val="0"/>
          <w:marTop w:val="0"/>
          <w:marBottom w:val="0"/>
          <w:divBdr>
            <w:top w:val="none" w:sz="0" w:space="0" w:color="auto"/>
            <w:left w:val="none" w:sz="0" w:space="0" w:color="auto"/>
            <w:bottom w:val="none" w:sz="0" w:space="0" w:color="auto"/>
            <w:right w:val="none" w:sz="0" w:space="0" w:color="auto"/>
          </w:divBdr>
        </w:div>
        <w:div w:id="2053579903">
          <w:marLeft w:val="0"/>
          <w:marRight w:val="0"/>
          <w:marTop w:val="0"/>
          <w:marBottom w:val="0"/>
          <w:divBdr>
            <w:top w:val="none" w:sz="0" w:space="0" w:color="auto"/>
            <w:left w:val="none" w:sz="0" w:space="0" w:color="auto"/>
            <w:bottom w:val="none" w:sz="0" w:space="0" w:color="auto"/>
            <w:right w:val="none" w:sz="0" w:space="0" w:color="auto"/>
          </w:divBdr>
        </w:div>
        <w:div w:id="723410420">
          <w:marLeft w:val="0"/>
          <w:marRight w:val="0"/>
          <w:marTop w:val="0"/>
          <w:marBottom w:val="0"/>
          <w:divBdr>
            <w:top w:val="none" w:sz="0" w:space="0" w:color="auto"/>
            <w:left w:val="none" w:sz="0" w:space="0" w:color="auto"/>
            <w:bottom w:val="none" w:sz="0" w:space="0" w:color="auto"/>
            <w:right w:val="none" w:sz="0" w:space="0" w:color="auto"/>
          </w:divBdr>
        </w:div>
        <w:div w:id="229315330">
          <w:marLeft w:val="0"/>
          <w:marRight w:val="0"/>
          <w:marTop w:val="0"/>
          <w:marBottom w:val="0"/>
          <w:divBdr>
            <w:top w:val="none" w:sz="0" w:space="0" w:color="auto"/>
            <w:left w:val="none" w:sz="0" w:space="0" w:color="auto"/>
            <w:bottom w:val="none" w:sz="0" w:space="0" w:color="auto"/>
            <w:right w:val="none" w:sz="0" w:space="0" w:color="auto"/>
          </w:divBdr>
        </w:div>
      </w:divsChild>
    </w:div>
    <w:div w:id="1135101989">
      <w:bodyDiv w:val="1"/>
      <w:marLeft w:val="0"/>
      <w:marRight w:val="0"/>
      <w:marTop w:val="0"/>
      <w:marBottom w:val="0"/>
      <w:divBdr>
        <w:top w:val="none" w:sz="0" w:space="0" w:color="auto"/>
        <w:left w:val="none" w:sz="0" w:space="0" w:color="auto"/>
        <w:bottom w:val="none" w:sz="0" w:space="0" w:color="auto"/>
        <w:right w:val="none" w:sz="0" w:space="0" w:color="auto"/>
      </w:divBdr>
      <w:divsChild>
        <w:div w:id="1993487363">
          <w:marLeft w:val="0"/>
          <w:marRight w:val="0"/>
          <w:marTop w:val="0"/>
          <w:marBottom w:val="0"/>
          <w:divBdr>
            <w:top w:val="none" w:sz="0" w:space="0" w:color="auto"/>
            <w:left w:val="none" w:sz="0" w:space="0" w:color="auto"/>
            <w:bottom w:val="none" w:sz="0" w:space="0" w:color="auto"/>
            <w:right w:val="none" w:sz="0" w:space="0" w:color="auto"/>
          </w:divBdr>
        </w:div>
        <w:div w:id="1612514297">
          <w:marLeft w:val="0"/>
          <w:marRight w:val="0"/>
          <w:marTop w:val="0"/>
          <w:marBottom w:val="0"/>
          <w:divBdr>
            <w:top w:val="none" w:sz="0" w:space="0" w:color="auto"/>
            <w:left w:val="none" w:sz="0" w:space="0" w:color="auto"/>
            <w:bottom w:val="none" w:sz="0" w:space="0" w:color="auto"/>
            <w:right w:val="none" w:sz="0" w:space="0" w:color="auto"/>
          </w:divBdr>
        </w:div>
        <w:div w:id="2127889904">
          <w:marLeft w:val="0"/>
          <w:marRight w:val="0"/>
          <w:marTop w:val="0"/>
          <w:marBottom w:val="0"/>
          <w:divBdr>
            <w:top w:val="none" w:sz="0" w:space="0" w:color="auto"/>
            <w:left w:val="none" w:sz="0" w:space="0" w:color="auto"/>
            <w:bottom w:val="none" w:sz="0" w:space="0" w:color="auto"/>
            <w:right w:val="none" w:sz="0" w:space="0" w:color="auto"/>
          </w:divBdr>
        </w:div>
        <w:div w:id="1624457167">
          <w:marLeft w:val="0"/>
          <w:marRight w:val="0"/>
          <w:marTop w:val="0"/>
          <w:marBottom w:val="0"/>
          <w:divBdr>
            <w:top w:val="none" w:sz="0" w:space="0" w:color="auto"/>
            <w:left w:val="none" w:sz="0" w:space="0" w:color="auto"/>
            <w:bottom w:val="none" w:sz="0" w:space="0" w:color="auto"/>
            <w:right w:val="none" w:sz="0" w:space="0" w:color="auto"/>
          </w:divBdr>
        </w:div>
        <w:div w:id="95445210">
          <w:marLeft w:val="0"/>
          <w:marRight w:val="0"/>
          <w:marTop w:val="0"/>
          <w:marBottom w:val="0"/>
          <w:divBdr>
            <w:top w:val="none" w:sz="0" w:space="0" w:color="auto"/>
            <w:left w:val="none" w:sz="0" w:space="0" w:color="auto"/>
            <w:bottom w:val="none" w:sz="0" w:space="0" w:color="auto"/>
            <w:right w:val="none" w:sz="0" w:space="0" w:color="auto"/>
          </w:divBdr>
        </w:div>
        <w:div w:id="579295957">
          <w:marLeft w:val="0"/>
          <w:marRight w:val="0"/>
          <w:marTop w:val="0"/>
          <w:marBottom w:val="0"/>
          <w:divBdr>
            <w:top w:val="none" w:sz="0" w:space="0" w:color="auto"/>
            <w:left w:val="none" w:sz="0" w:space="0" w:color="auto"/>
            <w:bottom w:val="none" w:sz="0" w:space="0" w:color="auto"/>
            <w:right w:val="none" w:sz="0" w:space="0" w:color="auto"/>
          </w:divBdr>
        </w:div>
        <w:div w:id="842234125">
          <w:marLeft w:val="0"/>
          <w:marRight w:val="0"/>
          <w:marTop w:val="0"/>
          <w:marBottom w:val="0"/>
          <w:divBdr>
            <w:top w:val="none" w:sz="0" w:space="0" w:color="auto"/>
            <w:left w:val="none" w:sz="0" w:space="0" w:color="auto"/>
            <w:bottom w:val="none" w:sz="0" w:space="0" w:color="auto"/>
            <w:right w:val="none" w:sz="0" w:space="0" w:color="auto"/>
          </w:divBdr>
        </w:div>
        <w:div w:id="451477681">
          <w:marLeft w:val="0"/>
          <w:marRight w:val="0"/>
          <w:marTop w:val="0"/>
          <w:marBottom w:val="0"/>
          <w:divBdr>
            <w:top w:val="none" w:sz="0" w:space="0" w:color="auto"/>
            <w:left w:val="none" w:sz="0" w:space="0" w:color="auto"/>
            <w:bottom w:val="none" w:sz="0" w:space="0" w:color="auto"/>
            <w:right w:val="none" w:sz="0" w:space="0" w:color="auto"/>
          </w:divBdr>
        </w:div>
        <w:div w:id="973170187">
          <w:marLeft w:val="0"/>
          <w:marRight w:val="0"/>
          <w:marTop w:val="0"/>
          <w:marBottom w:val="0"/>
          <w:divBdr>
            <w:top w:val="none" w:sz="0" w:space="0" w:color="auto"/>
            <w:left w:val="none" w:sz="0" w:space="0" w:color="auto"/>
            <w:bottom w:val="none" w:sz="0" w:space="0" w:color="auto"/>
            <w:right w:val="none" w:sz="0" w:space="0" w:color="auto"/>
          </w:divBdr>
        </w:div>
        <w:div w:id="1436242527">
          <w:marLeft w:val="0"/>
          <w:marRight w:val="0"/>
          <w:marTop w:val="0"/>
          <w:marBottom w:val="0"/>
          <w:divBdr>
            <w:top w:val="none" w:sz="0" w:space="0" w:color="auto"/>
            <w:left w:val="none" w:sz="0" w:space="0" w:color="auto"/>
            <w:bottom w:val="none" w:sz="0" w:space="0" w:color="auto"/>
            <w:right w:val="none" w:sz="0" w:space="0" w:color="auto"/>
          </w:divBdr>
        </w:div>
        <w:div w:id="1996371955">
          <w:marLeft w:val="0"/>
          <w:marRight w:val="0"/>
          <w:marTop w:val="0"/>
          <w:marBottom w:val="0"/>
          <w:divBdr>
            <w:top w:val="none" w:sz="0" w:space="0" w:color="auto"/>
            <w:left w:val="none" w:sz="0" w:space="0" w:color="auto"/>
            <w:bottom w:val="none" w:sz="0" w:space="0" w:color="auto"/>
            <w:right w:val="none" w:sz="0" w:space="0" w:color="auto"/>
          </w:divBdr>
        </w:div>
        <w:div w:id="1645038465">
          <w:marLeft w:val="0"/>
          <w:marRight w:val="0"/>
          <w:marTop w:val="0"/>
          <w:marBottom w:val="0"/>
          <w:divBdr>
            <w:top w:val="none" w:sz="0" w:space="0" w:color="auto"/>
            <w:left w:val="none" w:sz="0" w:space="0" w:color="auto"/>
            <w:bottom w:val="none" w:sz="0" w:space="0" w:color="auto"/>
            <w:right w:val="none" w:sz="0" w:space="0" w:color="auto"/>
          </w:divBdr>
        </w:div>
        <w:div w:id="1277324960">
          <w:marLeft w:val="0"/>
          <w:marRight w:val="0"/>
          <w:marTop w:val="0"/>
          <w:marBottom w:val="0"/>
          <w:divBdr>
            <w:top w:val="none" w:sz="0" w:space="0" w:color="auto"/>
            <w:left w:val="none" w:sz="0" w:space="0" w:color="auto"/>
            <w:bottom w:val="none" w:sz="0" w:space="0" w:color="auto"/>
            <w:right w:val="none" w:sz="0" w:space="0" w:color="auto"/>
          </w:divBdr>
        </w:div>
        <w:div w:id="2010283372">
          <w:marLeft w:val="0"/>
          <w:marRight w:val="0"/>
          <w:marTop w:val="0"/>
          <w:marBottom w:val="0"/>
          <w:divBdr>
            <w:top w:val="none" w:sz="0" w:space="0" w:color="auto"/>
            <w:left w:val="none" w:sz="0" w:space="0" w:color="auto"/>
            <w:bottom w:val="none" w:sz="0" w:space="0" w:color="auto"/>
            <w:right w:val="none" w:sz="0" w:space="0" w:color="auto"/>
          </w:divBdr>
        </w:div>
        <w:div w:id="1471901069">
          <w:marLeft w:val="0"/>
          <w:marRight w:val="0"/>
          <w:marTop w:val="0"/>
          <w:marBottom w:val="0"/>
          <w:divBdr>
            <w:top w:val="none" w:sz="0" w:space="0" w:color="auto"/>
            <w:left w:val="none" w:sz="0" w:space="0" w:color="auto"/>
            <w:bottom w:val="none" w:sz="0" w:space="0" w:color="auto"/>
            <w:right w:val="none" w:sz="0" w:space="0" w:color="auto"/>
          </w:divBdr>
        </w:div>
        <w:div w:id="901330046">
          <w:marLeft w:val="0"/>
          <w:marRight w:val="0"/>
          <w:marTop w:val="0"/>
          <w:marBottom w:val="0"/>
          <w:divBdr>
            <w:top w:val="none" w:sz="0" w:space="0" w:color="auto"/>
            <w:left w:val="none" w:sz="0" w:space="0" w:color="auto"/>
            <w:bottom w:val="none" w:sz="0" w:space="0" w:color="auto"/>
            <w:right w:val="none" w:sz="0" w:space="0" w:color="auto"/>
          </w:divBdr>
        </w:div>
        <w:div w:id="1066496194">
          <w:marLeft w:val="0"/>
          <w:marRight w:val="0"/>
          <w:marTop w:val="0"/>
          <w:marBottom w:val="0"/>
          <w:divBdr>
            <w:top w:val="none" w:sz="0" w:space="0" w:color="auto"/>
            <w:left w:val="none" w:sz="0" w:space="0" w:color="auto"/>
            <w:bottom w:val="none" w:sz="0" w:space="0" w:color="auto"/>
            <w:right w:val="none" w:sz="0" w:space="0" w:color="auto"/>
          </w:divBdr>
        </w:div>
        <w:div w:id="258802418">
          <w:marLeft w:val="0"/>
          <w:marRight w:val="0"/>
          <w:marTop w:val="0"/>
          <w:marBottom w:val="0"/>
          <w:divBdr>
            <w:top w:val="none" w:sz="0" w:space="0" w:color="auto"/>
            <w:left w:val="none" w:sz="0" w:space="0" w:color="auto"/>
            <w:bottom w:val="none" w:sz="0" w:space="0" w:color="auto"/>
            <w:right w:val="none" w:sz="0" w:space="0" w:color="auto"/>
          </w:divBdr>
        </w:div>
        <w:div w:id="297105175">
          <w:marLeft w:val="0"/>
          <w:marRight w:val="0"/>
          <w:marTop w:val="0"/>
          <w:marBottom w:val="0"/>
          <w:divBdr>
            <w:top w:val="none" w:sz="0" w:space="0" w:color="auto"/>
            <w:left w:val="none" w:sz="0" w:space="0" w:color="auto"/>
            <w:bottom w:val="none" w:sz="0" w:space="0" w:color="auto"/>
            <w:right w:val="none" w:sz="0" w:space="0" w:color="auto"/>
          </w:divBdr>
        </w:div>
        <w:div w:id="1107038091">
          <w:marLeft w:val="0"/>
          <w:marRight w:val="0"/>
          <w:marTop w:val="0"/>
          <w:marBottom w:val="0"/>
          <w:divBdr>
            <w:top w:val="none" w:sz="0" w:space="0" w:color="auto"/>
            <w:left w:val="none" w:sz="0" w:space="0" w:color="auto"/>
            <w:bottom w:val="none" w:sz="0" w:space="0" w:color="auto"/>
            <w:right w:val="none" w:sz="0" w:space="0" w:color="auto"/>
          </w:divBdr>
        </w:div>
      </w:divsChild>
    </w:div>
    <w:div w:id="1287008475">
      <w:bodyDiv w:val="1"/>
      <w:marLeft w:val="0"/>
      <w:marRight w:val="0"/>
      <w:marTop w:val="0"/>
      <w:marBottom w:val="0"/>
      <w:divBdr>
        <w:top w:val="none" w:sz="0" w:space="0" w:color="auto"/>
        <w:left w:val="none" w:sz="0" w:space="0" w:color="auto"/>
        <w:bottom w:val="none" w:sz="0" w:space="0" w:color="auto"/>
        <w:right w:val="none" w:sz="0" w:space="0" w:color="auto"/>
      </w:divBdr>
      <w:divsChild>
        <w:div w:id="700402450">
          <w:marLeft w:val="0"/>
          <w:marRight w:val="0"/>
          <w:marTop w:val="0"/>
          <w:marBottom w:val="0"/>
          <w:divBdr>
            <w:top w:val="none" w:sz="0" w:space="0" w:color="auto"/>
            <w:left w:val="none" w:sz="0" w:space="0" w:color="auto"/>
            <w:bottom w:val="none" w:sz="0" w:space="0" w:color="auto"/>
            <w:right w:val="none" w:sz="0" w:space="0" w:color="auto"/>
          </w:divBdr>
        </w:div>
        <w:div w:id="113180857">
          <w:marLeft w:val="0"/>
          <w:marRight w:val="0"/>
          <w:marTop w:val="0"/>
          <w:marBottom w:val="0"/>
          <w:divBdr>
            <w:top w:val="none" w:sz="0" w:space="0" w:color="auto"/>
            <w:left w:val="none" w:sz="0" w:space="0" w:color="auto"/>
            <w:bottom w:val="none" w:sz="0" w:space="0" w:color="auto"/>
            <w:right w:val="none" w:sz="0" w:space="0" w:color="auto"/>
          </w:divBdr>
        </w:div>
        <w:div w:id="1323004244">
          <w:marLeft w:val="0"/>
          <w:marRight w:val="0"/>
          <w:marTop w:val="0"/>
          <w:marBottom w:val="0"/>
          <w:divBdr>
            <w:top w:val="none" w:sz="0" w:space="0" w:color="auto"/>
            <w:left w:val="none" w:sz="0" w:space="0" w:color="auto"/>
            <w:bottom w:val="none" w:sz="0" w:space="0" w:color="auto"/>
            <w:right w:val="none" w:sz="0" w:space="0" w:color="auto"/>
          </w:divBdr>
        </w:div>
        <w:div w:id="1411584968">
          <w:marLeft w:val="0"/>
          <w:marRight w:val="0"/>
          <w:marTop w:val="0"/>
          <w:marBottom w:val="0"/>
          <w:divBdr>
            <w:top w:val="none" w:sz="0" w:space="0" w:color="auto"/>
            <w:left w:val="none" w:sz="0" w:space="0" w:color="auto"/>
            <w:bottom w:val="none" w:sz="0" w:space="0" w:color="auto"/>
            <w:right w:val="none" w:sz="0" w:space="0" w:color="auto"/>
          </w:divBdr>
        </w:div>
        <w:div w:id="1969893364">
          <w:marLeft w:val="0"/>
          <w:marRight w:val="0"/>
          <w:marTop w:val="0"/>
          <w:marBottom w:val="0"/>
          <w:divBdr>
            <w:top w:val="none" w:sz="0" w:space="0" w:color="auto"/>
            <w:left w:val="none" w:sz="0" w:space="0" w:color="auto"/>
            <w:bottom w:val="none" w:sz="0" w:space="0" w:color="auto"/>
            <w:right w:val="none" w:sz="0" w:space="0" w:color="auto"/>
          </w:divBdr>
        </w:div>
        <w:div w:id="1205679076">
          <w:marLeft w:val="0"/>
          <w:marRight w:val="0"/>
          <w:marTop w:val="0"/>
          <w:marBottom w:val="0"/>
          <w:divBdr>
            <w:top w:val="none" w:sz="0" w:space="0" w:color="auto"/>
            <w:left w:val="none" w:sz="0" w:space="0" w:color="auto"/>
            <w:bottom w:val="none" w:sz="0" w:space="0" w:color="auto"/>
            <w:right w:val="none" w:sz="0" w:space="0" w:color="auto"/>
          </w:divBdr>
        </w:div>
        <w:div w:id="1023559633">
          <w:marLeft w:val="0"/>
          <w:marRight w:val="0"/>
          <w:marTop w:val="0"/>
          <w:marBottom w:val="0"/>
          <w:divBdr>
            <w:top w:val="none" w:sz="0" w:space="0" w:color="auto"/>
            <w:left w:val="none" w:sz="0" w:space="0" w:color="auto"/>
            <w:bottom w:val="none" w:sz="0" w:space="0" w:color="auto"/>
            <w:right w:val="none" w:sz="0" w:space="0" w:color="auto"/>
          </w:divBdr>
        </w:div>
        <w:div w:id="2093701019">
          <w:marLeft w:val="0"/>
          <w:marRight w:val="0"/>
          <w:marTop w:val="0"/>
          <w:marBottom w:val="0"/>
          <w:divBdr>
            <w:top w:val="none" w:sz="0" w:space="0" w:color="auto"/>
            <w:left w:val="none" w:sz="0" w:space="0" w:color="auto"/>
            <w:bottom w:val="none" w:sz="0" w:space="0" w:color="auto"/>
            <w:right w:val="none" w:sz="0" w:space="0" w:color="auto"/>
          </w:divBdr>
        </w:div>
        <w:div w:id="1323196854">
          <w:marLeft w:val="0"/>
          <w:marRight w:val="0"/>
          <w:marTop w:val="0"/>
          <w:marBottom w:val="0"/>
          <w:divBdr>
            <w:top w:val="none" w:sz="0" w:space="0" w:color="auto"/>
            <w:left w:val="none" w:sz="0" w:space="0" w:color="auto"/>
            <w:bottom w:val="none" w:sz="0" w:space="0" w:color="auto"/>
            <w:right w:val="none" w:sz="0" w:space="0" w:color="auto"/>
          </w:divBdr>
        </w:div>
        <w:div w:id="1892306099">
          <w:marLeft w:val="0"/>
          <w:marRight w:val="0"/>
          <w:marTop w:val="0"/>
          <w:marBottom w:val="0"/>
          <w:divBdr>
            <w:top w:val="none" w:sz="0" w:space="0" w:color="auto"/>
            <w:left w:val="none" w:sz="0" w:space="0" w:color="auto"/>
            <w:bottom w:val="none" w:sz="0" w:space="0" w:color="auto"/>
            <w:right w:val="none" w:sz="0" w:space="0" w:color="auto"/>
          </w:divBdr>
        </w:div>
        <w:div w:id="1223102436">
          <w:marLeft w:val="0"/>
          <w:marRight w:val="0"/>
          <w:marTop w:val="0"/>
          <w:marBottom w:val="0"/>
          <w:divBdr>
            <w:top w:val="none" w:sz="0" w:space="0" w:color="auto"/>
            <w:left w:val="none" w:sz="0" w:space="0" w:color="auto"/>
            <w:bottom w:val="none" w:sz="0" w:space="0" w:color="auto"/>
            <w:right w:val="none" w:sz="0" w:space="0" w:color="auto"/>
          </w:divBdr>
        </w:div>
        <w:div w:id="1417482785">
          <w:marLeft w:val="0"/>
          <w:marRight w:val="0"/>
          <w:marTop w:val="0"/>
          <w:marBottom w:val="0"/>
          <w:divBdr>
            <w:top w:val="none" w:sz="0" w:space="0" w:color="auto"/>
            <w:left w:val="none" w:sz="0" w:space="0" w:color="auto"/>
            <w:bottom w:val="none" w:sz="0" w:space="0" w:color="auto"/>
            <w:right w:val="none" w:sz="0" w:space="0" w:color="auto"/>
          </w:divBdr>
        </w:div>
        <w:div w:id="1352413147">
          <w:marLeft w:val="0"/>
          <w:marRight w:val="0"/>
          <w:marTop w:val="0"/>
          <w:marBottom w:val="0"/>
          <w:divBdr>
            <w:top w:val="none" w:sz="0" w:space="0" w:color="auto"/>
            <w:left w:val="none" w:sz="0" w:space="0" w:color="auto"/>
            <w:bottom w:val="none" w:sz="0" w:space="0" w:color="auto"/>
            <w:right w:val="none" w:sz="0" w:space="0" w:color="auto"/>
          </w:divBdr>
        </w:div>
        <w:div w:id="2082747616">
          <w:marLeft w:val="0"/>
          <w:marRight w:val="0"/>
          <w:marTop w:val="0"/>
          <w:marBottom w:val="0"/>
          <w:divBdr>
            <w:top w:val="none" w:sz="0" w:space="0" w:color="auto"/>
            <w:left w:val="none" w:sz="0" w:space="0" w:color="auto"/>
            <w:bottom w:val="none" w:sz="0" w:space="0" w:color="auto"/>
            <w:right w:val="none" w:sz="0" w:space="0" w:color="auto"/>
          </w:divBdr>
        </w:div>
        <w:div w:id="1316766182">
          <w:marLeft w:val="0"/>
          <w:marRight w:val="0"/>
          <w:marTop w:val="0"/>
          <w:marBottom w:val="0"/>
          <w:divBdr>
            <w:top w:val="none" w:sz="0" w:space="0" w:color="auto"/>
            <w:left w:val="none" w:sz="0" w:space="0" w:color="auto"/>
            <w:bottom w:val="none" w:sz="0" w:space="0" w:color="auto"/>
            <w:right w:val="none" w:sz="0" w:space="0" w:color="auto"/>
          </w:divBdr>
        </w:div>
        <w:div w:id="968516333">
          <w:marLeft w:val="0"/>
          <w:marRight w:val="0"/>
          <w:marTop w:val="0"/>
          <w:marBottom w:val="0"/>
          <w:divBdr>
            <w:top w:val="none" w:sz="0" w:space="0" w:color="auto"/>
            <w:left w:val="none" w:sz="0" w:space="0" w:color="auto"/>
            <w:bottom w:val="none" w:sz="0" w:space="0" w:color="auto"/>
            <w:right w:val="none" w:sz="0" w:space="0" w:color="auto"/>
          </w:divBdr>
        </w:div>
        <w:div w:id="1144198829">
          <w:marLeft w:val="0"/>
          <w:marRight w:val="0"/>
          <w:marTop w:val="0"/>
          <w:marBottom w:val="0"/>
          <w:divBdr>
            <w:top w:val="none" w:sz="0" w:space="0" w:color="auto"/>
            <w:left w:val="none" w:sz="0" w:space="0" w:color="auto"/>
            <w:bottom w:val="none" w:sz="0" w:space="0" w:color="auto"/>
            <w:right w:val="none" w:sz="0" w:space="0" w:color="auto"/>
          </w:divBdr>
        </w:div>
        <w:div w:id="1129280561">
          <w:marLeft w:val="0"/>
          <w:marRight w:val="0"/>
          <w:marTop w:val="0"/>
          <w:marBottom w:val="0"/>
          <w:divBdr>
            <w:top w:val="none" w:sz="0" w:space="0" w:color="auto"/>
            <w:left w:val="none" w:sz="0" w:space="0" w:color="auto"/>
            <w:bottom w:val="none" w:sz="0" w:space="0" w:color="auto"/>
            <w:right w:val="none" w:sz="0" w:space="0" w:color="auto"/>
          </w:divBdr>
        </w:div>
        <w:div w:id="1435130178">
          <w:marLeft w:val="0"/>
          <w:marRight w:val="0"/>
          <w:marTop w:val="0"/>
          <w:marBottom w:val="0"/>
          <w:divBdr>
            <w:top w:val="none" w:sz="0" w:space="0" w:color="auto"/>
            <w:left w:val="none" w:sz="0" w:space="0" w:color="auto"/>
            <w:bottom w:val="none" w:sz="0" w:space="0" w:color="auto"/>
            <w:right w:val="none" w:sz="0" w:space="0" w:color="auto"/>
          </w:divBdr>
        </w:div>
      </w:divsChild>
    </w:div>
    <w:div w:id="1751930056">
      <w:bodyDiv w:val="1"/>
      <w:marLeft w:val="0"/>
      <w:marRight w:val="0"/>
      <w:marTop w:val="0"/>
      <w:marBottom w:val="0"/>
      <w:divBdr>
        <w:top w:val="none" w:sz="0" w:space="0" w:color="auto"/>
        <w:left w:val="none" w:sz="0" w:space="0" w:color="auto"/>
        <w:bottom w:val="none" w:sz="0" w:space="0" w:color="auto"/>
        <w:right w:val="none" w:sz="0" w:space="0" w:color="auto"/>
      </w:divBdr>
      <w:divsChild>
        <w:div w:id="1457916505">
          <w:marLeft w:val="0"/>
          <w:marRight w:val="0"/>
          <w:marTop w:val="0"/>
          <w:marBottom w:val="0"/>
          <w:divBdr>
            <w:top w:val="none" w:sz="0" w:space="0" w:color="auto"/>
            <w:left w:val="none" w:sz="0" w:space="0" w:color="auto"/>
            <w:bottom w:val="none" w:sz="0" w:space="0" w:color="auto"/>
            <w:right w:val="none" w:sz="0" w:space="0" w:color="auto"/>
          </w:divBdr>
        </w:div>
        <w:div w:id="345210688">
          <w:marLeft w:val="0"/>
          <w:marRight w:val="0"/>
          <w:marTop w:val="0"/>
          <w:marBottom w:val="0"/>
          <w:divBdr>
            <w:top w:val="none" w:sz="0" w:space="0" w:color="auto"/>
            <w:left w:val="none" w:sz="0" w:space="0" w:color="auto"/>
            <w:bottom w:val="none" w:sz="0" w:space="0" w:color="auto"/>
            <w:right w:val="none" w:sz="0" w:space="0" w:color="auto"/>
          </w:divBdr>
        </w:div>
        <w:div w:id="1716545649">
          <w:marLeft w:val="0"/>
          <w:marRight w:val="0"/>
          <w:marTop w:val="0"/>
          <w:marBottom w:val="0"/>
          <w:divBdr>
            <w:top w:val="none" w:sz="0" w:space="0" w:color="auto"/>
            <w:left w:val="none" w:sz="0" w:space="0" w:color="auto"/>
            <w:bottom w:val="none" w:sz="0" w:space="0" w:color="auto"/>
            <w:right w:val="none" w:sz="0" w:space="0" w:color="auto"/>
          </w:divBdr>
        </w:div>
        <w:div w:id="1406146859">
          <w:marLeft w:val="0"/>
          <w:marRight w:val="0"/>
          <w:marTop w:val="0"/>
          <w:marBottom w:val="0"/>
          <w:divBdr>
            <w:top w:val="none" w:sz="0" w:space="0" w:color="auto"/>
            <w:left w:val="none" w:sz="0" w:space="0" w:color="auto"/>
            <w:bottom w:val="none" w:sz="0" w:space="0" w:color="auto"/>
            <w:right w:val="none" w:sz="0" w:space="0" w:color="auto"/>
          </w:divBdr>
        </w:div>
        <w:div w:id="109518935">
          <w:marLeft w:val="0"/>
          <w:marRight w:val="0"/>
          <w:marTop w:val="0"/>
          <w:marBottom w:val="0"/>
          <w:divBdr>
            <w:top w:val="none" w:sz="0" w:space="0" w:color="auto"/>
            <w:left w:val="none" w:sz="0" w:space="0" w:color="auto"/>
            <w:bottom w:val="none" w:sz="0" w:space="0" w:color="auto"/>
            <w:right w:val="none" w:sz="0" w:space="0" w:color="auto"/>
          </w:divBdr>
        </w:div>
        <w:div w:id="932054311">
          <w:marLeft w:val="0"/>
          <w:marRight w:val="0"/>
          <w:marTop w:val="0"/>
          <w:marBottom w:val="0"/>
          <w:divBdr>
            <w:top w:val="none" w:sz="0" w:space="0" w:color="auto"/>
            <w:left w:val="none" w:sz="0" w:space="0" w:color="auto"/>
            <w:bottom w:val="none" w:sz="0" w:space="0" w:color="auto"/>
            <w:right w:val="none" w:sz="0" w:space="0" w:color="auto"/>
          </w:divBdr>
        </w:div>
        <w:div w:id="1111240935">
          <w:marLeft w:val="0"/>
          <w:marRight w:val="0"/>
          <w:marTop w:val="0"/>
          <w:marBottom w:val="0"/>
          <w:divBdr>
            <w:top w:val="none" w:sz="0" w:space="0" w:color="auto"/>
            <w:left w:val="none" w:sz="0" w:space="0" w:color="auto"/>
            <w:bottom w:val="none" w:sz="0" w:space="0" w:color="auto"/>
            <w:right w:val="none" w:sz="0" w:space="0" w:color="auto"/>
          </w:divBdr>
        </w:div>
        <w:div w:id="116413042">
          <w:marLeft w:val="0"/>
          <w:marRight w:val="0"/>
          <w:marTop w:val="0"/>
          <w:marBottom w:val="0"/>
          <w:divBdr>
            <w:top w:val="none" w:sz="0" w:space="0" w:color="auto"/>
            <w:left w:val="none" w:sz="0" w:space="0" w:color="auto"/>
            <w:bottom w:val="none" w:sz="0" w:space="0" w:color="auto"/>
            <w:right w:val="none" w:sz="0" w:space="0" w:color="auto"/>
          </w:divBdr>
        </w:div>
        <w:div w:id="1240942474">
          <w:marLeft w:val="0"/>
          <w:marRight w:val="0"/>
          <w:marTop w:val="0"/>
          <w:marBottom w:val="0"/>
          <w:divBdr>
            <w:top w:val="none" w:sz="0" w:space="0" w:color="auto"/>
            <w:left w:val="none" w:sz="0" w:space="0" w:color="auto"/>
            <w:bottom w:val="none" w:sz="0" w:space="0" w:color="auto"/>
            <w:right w:val="none" w:sz="0" w:space="0" w:color="auto"/>
          </w:divBdr>
        </w:div>
        <w:div w:id="1969167589">
          <w:marLeft w:val="0"/>
          <w:marRight w:val="0"/>
          <w:marTop w:val="0"/>
          <w:marBottom w:val="0"/>
          <w:divBdr>
            <w:top w:val="none" w:sz="0" w:space="0" w:color="auto"/>
            <w:left w:val="none" w:sz="0" w:space="0" w:color="auto"/>
            <w:bottom w:val="none" w:sz="0" w:space="0" w:color="auto"/>
            <w:right w:val="none" w:sz="0" w:space="0" w:color="auto"/>
          </w:divBdr>
        </w:div>
        <w:div w:id="798306068">
          <w:marLeft w:val="0"/>
          <w:marRight w:val="0"/>
          <w:marTop w:val="0"/>
          <w:marBottom w:val="0"/>
          <w:divBdr>
            <w:top w:val="none" w:sz="0" w:space="0" w:color="auto"/>
            <w:left w:val="none" w:sz="0" w:space="0" w:color="auto"/>
            <w:bottom w:val="none" w:sz="0" w:space="0" w:color="auto"/>
            <w:right w:val="none" w:sz="0" w:space="0" w:color="auto"/>
          </w:divBdr>
        </w:div>
        <w:div w:id="209221721">
          <w:marLeft w:val="0"/>
          <w:marRight w:val="0"/>
          <w:marTop w:val="0"/>
          <w:marBottom w:val="0"/>
          <w:divBdr>
            <w:top w:val="none" w:sz="0" w:space="0" w:color="auto"/>
            <w:left w:val="none" w:sz="0" w:space="0" w:color="auto"/>
            <w:bottom w:val="none" w:sz="0" w:space="0" w:color="auto"/>
            <w:right w:val="none" w:sz="0" w:space="0" w:color="auto"/>
          </w:divBdr>
        </w:div>
        <w:div w:id="245462359">
          <w:marLeft w:val="0"/>
          <w:marRight w:val="0"/>
          <w:marTop w:val="0"/>
          <w:marBottom w:val="0"/>
          <w:divBdr>
            <w:top w:val="none" w:sz="0" w:space="0" w:color="auto"/>
            <w:left w:val="none" w:sz="0" w:space="0" w:color="auto"/>
            <w:bottom w:val="none" w:sz="0" w:space="0" w:color="auto"/>
            <w:right w:val="none" w:sz="0" w:space="0" w:color="auto"/>
          </w:divBdr>
        </w:div>
        <w:div w:id="606933290">
          <w:marLeft w:val="0"/>
          <w:marRight w:val="0"/>
          <w:marTop w:val="0"/>
          <w:marBottom w:val="0"/>
          <w:divBdr>
            <w:top w:val="none" w:sz="0" w:space="0" w:color="auto"/>
            <w:left w:val="none" w:sz="0" w:space="0" w:color="auto"/>
            <w:bottom w:val="none" w:sz="0" w:space="0" w:color="auto"/>
            <w:right w:val="none" w:sz="0" w:space="0" w:color="auto"/>
          </w:divBdr>
        </w:div>
        <w:div w:id="672683922">
          <w:marLeft w:val="0"/>
          <w:marRight w:val="0"/>
          <w:marTop w:val="0"/>
          <w:marBottom w:val="0"/>
          <w:divBdr>
            <w:top w:val="none" w:sz="0" w:space="0" w:color="auto"/>
            <w:left w:val="none" w:sz="0" w:space="0" w:color="auto"/>
            <w:bottom w:val="none" w:sz="0" w:space="0" w:color="auto"/>
            <w:right w:val="none" w:sz="0" w:space="0" w:color="auto"/>
          </w:divBdr>
        </w:div>
        <w:div w:id="1492333352">
          <w:marLeft w:val="0"/>
          <w:marRight w:val="0"/>
          <w:marTop w:val="0"/>
          <w:marBottom w:val="0"/>
          <w:divBdr>
            <w:top w:val="none" w:sz="0" w:space="0" w:color="auto"/>
            <w:left w:val="none" w:sz="0" w:space="0" w:color="auto"/>
            <w:bottom w:val="none" w:sz="0" w:space="0" w:color="auto"/>
            <w:right w:val="none" w:sz="0" w:space="0" w:color="auto"/>
          </w:divBdr>
        </w:div>
        <w:div w:id="1110317215">
          <w:marLeft w:val="0"/>
          <w:marRight w:val="0"/>
          <w:marTop w:val="0"/>
          <w:marBottom w:val="0"/>
          <w:divBdr>
            <w:top w:val="none" w:sz="0" w:space="0" w:color="auto"/>
            <w:left w:val="none" w:sz="0" w:space="0" w:color="auto"/>
            <w:bottom w:val="none" w:sz="0" w:space="0" w:color="auto"/>
            <w:right w:val="none" w:sz="0" w:space="0" w:color="auto"/>
          </w:divBdr>
        </w:div>
        <w:div w:id="416290453">
          <w:marLeft w:val="0"/>
          <w:marRight w:val="0"/>
          <w:marTop w:val="0"/>
          <w:marBottom w:val="0"/>
          <w:divBdr>
            <w:top w:val="none" w:sz="0" w:space="0" w:color="auto"/>
            <w:left w:val="none" w:sz="0" w:space="0" w:color="auto"/>
            <w:bottom w:val="none" w:sz="0" w:space="0" w:color="auto"/>
            <w:right w:val="none" w:sz="0" w:space="0" w:color="auto"/>
          </w:divBdr>
        </w:div>
        <w:div w:id="205681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herpad.opendev.org/p/ecg-untangling-the-ed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Beth F</dc:creator>
  <cp:keywords/>
  <dc:description/>
  <cp:lastModifiedBy>Cohen, Beth F</cp:lastModifiedBy>
  <cp:revision>5</cp:revision>
  <dcterms:created xsi:type="dcterms:W3CDTF">2021-05-11T11:32:00Z</dcterms:created>
  <dcterms:modified xsi:type="dcterms:W3CDTF">2021-05-24T16:34:00Z</dcterms:modified>
</cp:coreProperties>
</file>