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FC5F" w14:textId="049EFC2C" w:rsidR="004F2DF4" w:rsidRPr="00496865" w:rsidRDefault="009060FB" w:rsidP="00007652">
      <w:pPr>
        <w:spacing w:line="360" w:lineRule="auto"/>
        <w:jc w:val="center"/>
        <w:rPr>
          <w:rFonts w:cstheme="minorHAnsi"/>
          <w:b/>
          <w:bCs/>
          <w:sz w:val="36"/>
          <w:szCs w:val="36"/>
        </w:rPr>
      </w:pPr>
      <w:r w:rsidRPr="00496865">
        <w:rPr>
          <w:rFonts w:cstheme="minorHAnsi"/>
          <w:b/>
          <w:bCs/>
          <w:sz w:val="36"/>
          <w:szCs w:val="36"/>
        </w:rPr>
        <w:t xml:space="preserve">CFN </w:t>
      </w:r>
      <w:r w:rsidR="002446E7" w:rsidRPr="00496865">
        <w:rPr>
          <w:rFonts w:cstheme="minorHAnsi"/>
          <w:b/>
          <w:bCs/>
          <w:sz w:val="36"/>
          <w:szCs w:val="36"/>
        </w:rPr>
        <w:t>Overview</w:t>
      </w:r>
      <w:r w:rsidR="000842D0" w:rsidRPr="00496865">
        <w:rPr>
          <w:rFonts w:cstheme="minorHAnsi"/>
          <w:b/>
          <w:bCs/>
          <w:sz w:val="36"/>
          <w:szCs w:val="36"/>
        </w:rPr>
        <w:t xml:space="preserve"> </w:t>
      </w:r>
      <w:r w:rsidR="000842D0" w:rsidRPr="00496865">
        <w:rPr>
          <w:rFonts w:cstheme="minorHAnsi" w:hint="eastAsia"/>
          <w:b/>
          <w:bCs/>
          <w:sz w:val="36"/>
          <w:szCs w:val="36"/>
        </w:rPr>
        <w:t>&amp;</w:t>
      </w:r>
      <w:r w:rsidR="000842D0" w:rsidRPr="00496865">
        <w:rPr>
          <w:rFonts w:cstheme="minorHAnsi"/>
          <w:b/>
          <w:bCs/>
          <w:sz w:val="36"/>
          <w:szCs w:val="36"/>
        </w:rPr>
        <w:t xml:space="preserve"> </w:t>
      </w:r>
      <w:r w:rsidR="000842D0" w:rsidRPr="00496865">
        <w:rPr>
          <w:rFonts w:cstheme="minorHAnsi" w:hint="eastAsia"/>
          <w:b/>
          <w:bCs/>
          <w:sz w:val="36"/>
          <w:szCs w:val="36"/>
        </w:rPr>
        <w:t>Use</w:t>
      </w:r>
      <w:r w:rsidR="000842D0" w:rsidRPr="00496865">
        <w:rPr>
          <w:rFonts w:cstheme="minorHAnsi"/>
          <w:b/>
          <w:bCs/>
          <w:sz w:val="36"/>
          <w:szCs w:val="36"/>
        </w:rPr>
        <w:t xml:space="preserve"> </w:t>
      </w:r>
      <w:r w:rsidR="000842D0" w:rsidRPr="00496865">
        <w:rPr>
          <w:rFonts w:cstheme="minorHAnsi" w:hint="eastAsia"/>
          <w:b/>
          <w:bCs/>
          <w:sz w:val="36"/>
          <w:szCs w:val="36"/>
        </w:rPr>
        <w:t>Case</w:t>
      </w:r>
      <w:r w:rsidR="000842D0" w:rsidRPr="00496865">
        <w:rPr>
          <w:rFonts w:cstheme="minorHAnsi"/>
          <w:b/>
          <w:bCs/>
          <w:sz w:val="36"/>
          <w:szCs w:val="36"/>
        </w:rPr>
        <w:t xml:space="preserve"> </w:t>
      </w:r>
      <w:r w:rsidR="000842D0" w:rsidRPr="00496865">
        <w:rPr>
          <w:rFonts w:cstheme="minorHAnsi" w:hint="eastAsia"/>
          <w:b/>
          <w:bCs/>
          <w:sz w:val="36"/>
          <w:szCs w:val="36"/>
        </w:rPr>
        <w:t>Exploration</w:t>
      </w:r>
    </w:p>
    <w:p w14:paraId="6444C7C3" w14:textId="160BE314" w:rsidR="00C91D23" w:rsidRDefault="00DA573D" w:rsidP="004F2DF4">
      <w:pPr>
        <w:pStyle w:val="1"/>
        <w:rPr>
          <w:sz w:val="32"/>
          <w:szCs w:val="32"/>
        </w:rPr>
      </w:pPr>
      <w:r>
        <w:rPr>
          <w:sz w:val="32"/>
          <w:szCs w:val="32"/>
        </w:rPr>
        <w:t xml:space="preserve">1. </w:t>
      </w:r>
      <w:r w:rsidR="00BE783C" w:rsidRPr="00496865">
        <w:rPr>
          <w:rFonts w:hint="eastAsia"/>
          <w:sz w:val="32"/>
          <w:szCs w:val="32"/>
        </w:rPr>
        <w:t>Introduction</w:t>
      </w:r>
    </w:p>
    <w:p w14:paraId="3B4A34A1" w14:textId="151CA493" w:rsidR="00BE11DD" w:rsidRPr="009310AF" w:rsidRDefault="00A95C32" w:rsidP="00A95C32">
      <w:pPr>
        <w:spacing w:line="360" w:lineRule="auto"/>
        <w:rPr>
          <w:rFonts w:asciiTheme="minorEastAsia" w:hAnsiTheme="minorEastAsia"/>
        </w:rPr>
      </w:pPr>
      <w:r>
        <w:tab/>
      </w:r>
      <w:r w:rsidR="00BE11DD" w:rsidRPr="009310AF">
        <w:rPr>
          <w:rFonts w:asciiTheme="minorEastAsia" w:hAnsiTheme="minorEastAsia" w:hint="eastAsia"/>
        </w:rPr>
        <w:t>近年来，在政策牵引、技术创新和需求导向的多重驱动下，数字经济发展速度之快、辐射范围之广、影响程度之深前所未有，正在成为重组全球要素资源、重塑全球经济结构、改变全球竞争格局的关键力量。在数字经济时代，全球数据总量和</w:t>
      </w:r>
      <w:proofErr w:type="gramStart"/>
      <w:r w:rsidR="00BE11DD" w:rsidRPr="009310AF">
        <w:rPr>
          <w:rFonts w:asciiTheme="minorEastAsia" w:hAnsiTheme="minorEastAsia" w:hint="eastAsia"/>
        </w:rPr>
        <w:t>算力规模</w:t>
      </w:r>
      <w:proofErr w:type="gramEnd"/>
      <w:r w:rsidR="00BE11DD" w:rsidRPr="009310AF">
        <w:rPr>
          <w:rFonts w:asciiTheme="minorEastAsia" w:hAnsiTheme="minorEastAsia" w:hint="eastAsia"/>
        </w:rPr>
        <w:t>继续呈现高速增长态势，</w:t>
      </w:r>
      <w:r w:rsidR="00BE11DD" w:rsidRPr="009310AF">
        <w:rPr>
          <w:rFonts w:asciiTheme="minorEastAsia" w:hAnsiTheme="minorEastAsia"/>
        </w:rPr>
        <w:t>2021</w:t>
      </w:r>
      <w:r w:rsidR="00BE11DD" w:rsidRPr="009310AF">
        <w:rPr>
          <w:rFonts w:asciiTheme="minorEastAsia" w:hAnsiTheme="minorEastAsia" w:hint="eastAsia"/>
        </w:rPr>
        <w:t>年，全球计算</w:t>
      </w:r>
      <w:proofErr w:type="gramStart"/>
      <w:r w:rsidR="00BE11DD" w:rsidRPr="009310AF">
        <w:rPr>
          <w:rFonts w:asciiTheme="minorEastAsia" w:hAnsiTheme="minorEastAsia" w:hint="eastAsia"/>
        </w:rPr>
        <w:t>设备算力总</w:t>
      </w:r>
      <w:proofErr w:type="gramEnd"/>
      <w:r w:rsidR="00BE11DD" w:rsidRPr="009310AF">
        <w:rPr>
          <w:rFonts w:asciiTheme="minorEastAsia" w:hAnsiTheme="minorEastAsia" w:hint="eastAsia"/>
        </w:rPr>
        <w:t>规模达到</w:t>
      </w:r>
      <w:r w:rsidR="00BE11DD" w:rsidRPr="009310AF">
        <w:rPr>
          <w:rFonts w:asciiTheme="minorEastAsia" w:hAnsiTheme="minorEastAsia"/>
        </w:rPr>
        <w:t>615EFlops，增速达到44%</w:t>
      </w:r>
      <w:r w:rsidR="00BE11DD" w:rsidRPr="009310AF">
        <w:rPr>
          <w:rFonts w:asciiTheme="minorEastAsia" w:hAnsiTheme="minorEastAsia" w:hint="eastAsia"/>
        </w:rPr>
        <w:t>，其中基础</w:t>
      </w:r>
      <w:proofErr w:type="gramStart"/>
      <w:r w:rsidR="00BE11DD" w:rsidRPr="009310AF">
        <w:rPr>
          <w:rFonts w:asciiTheme="minorEastAsia" w:hAnsiTheme="minorEastAsia" w:hint="eastAsia"/>
        </w:rPr>
        <w:t>算力规模</w:t>
      </w:r>
      <w:proofErr w:type="gramEnd"/>
      <w:r w:rsidR="00BE11DD" w:rsidRPr="009310AF">
        <w:rPr>
          <w:rFonts w:asciiTheme="minorEastAsia" w:hAnsiTheme="minorEastAsia" w:hint="eastAsia"/>
        </w:rPr>
        <w:t>为</w:t>
      </w:r>
      <w:r w:rsidR="00BE11DD" w:rsidRPr="009310AF">
        <w:rPr>
          <w:rFonts w:asciiTheme="minorEastAsia" w:hAnsiTheme="minorEastAsia"/>
        </w:rPr>
        <w:t>369EFlops,</w:t>
      </w:r>
      <w:r w:rsidR="00BE11DD" w:rsidRPr="009310AF">
        <w:rPr>
          <w:rFonts w:asciiTheme="minorEastAsia" w:hAnsiTheme="minorEastAsia" w:hint="eastAsia"/>
        </w:rPr>
        <w:t>智能</w:t>
      </w:r>
      <w:proofErr w:type="gramStart"/>
      <w:r w:rsidR="00BE11DD" w:rsidRPr="009310AF">
        <w:rPr>
          <w:rFonts w:asciiTheme="minorEastAsia" w:hAnsiTheme="minorEastAsia" w:hint="eastAsia"/>
        </w:rPr>
        <w:t>算力规模</w:t>
      </w:r>
      <w:proofErr w:type="gramEnd"/>
      <w:r w:rsidR="00BE11DD" w:rsidRPr="009310AF">
        <w:rPr>
          <w:rFonts w:asciiTheme="minorEastAsia" w:hAnsiTheme="minorEastAsia" w:hint="eastAsia"/>
        </w:rPr>
        <w:t>为</w:t>
      </w:r>
      <w:r w:rsidR="00BE11DD" w:rsidRPr="009310AF">
        <w:rPr>
          <w:rFonts w:asciiTheme="minorEastAsia" w:hAnsiTheme="minorEastAsia"/>
        </w:rPr>
        <w:t>232EFlops</w:t>
      </w:r>
      <w:r w:rsidR="00BE11DD" w:rsidRPr="009310AF">
        <w:rPr>
          <w:rFonts w:asciiTheme="minorEastAsia" w:hAnsiTheme="minorEastAsia" w:hint="eastAsia"/>
        </w:rPr>
        <w:t>，超算算</w:t>
      </w:r>
      <w:proofErr w:type="gramStart"/>
      <w:r w:rsidR="00BE11DD" w:rsidRPr="009310AF">
        <w:rPr>
          <w:rFonts w:asciiTheme="minorEastAsia" w:hAnsiTheme="minorEastAsia" w:hint="eastAsia"/>
        </w:rPr>
        <w:t>力规模</w:t>
      </w:r>
      <w:proofErr w:type="gramEnd"/>
      <w:r w:rsidR="00BE11DD" w:rsidRPr="009310AF">
        <w:rPr>
          <w:rFonts w:asciiTheme="minorEastAsia" w:hAnsiTheme="minorEastAsia" w:hint="eastAsia"/>
        </w:rPr>
        <w:t>为</w:t>
      </w:r>
      <w:r w:rsidR="00BE11DD" w:rsidRPr="009310AF">
        <w:rPr>
          <w:rFonts w:asciiTheme="minorEastAsia" w:hAnsiTheme="minorEastAsia"/>
        </w:rPr>
        <w:t>14EFlops；2030</w:t>
      </w:r>
      <w:r w:rsidR="00BE11DD" w:rsidRPr="009310AF">
        <w:rPr>
          <w:rFonts w:asciiTheme="minorEastAsia" w:hAnsiTheme="minorEastAsia" w:hint="eastAsia"/>
        </w:rPr>
        <w:t>年，人类将迎来</w:t>
      </w:r>
      <w:r w:rsidR="00BE11DD" w:rsidRPr="009310AF">
        <w:rPr>
          <w:rFonts w:asciiTheme="minorEastAsia" w:hAnsiTheme="minorEastAsia"/>
        </w:rPr>
        <w:t>YB</w:t>
      </w:r>
      <w:r w:rsidR="00BE11DD" w:rsidRPr="009310AF">
        <w:rPr>
          <w:rFonts w:asciiTheme="minorEastAsia" w:hAnsiTheme="minorEastAsia" w:hint="eastAsia"/>
        </w:rPr>
        <w:t>数据时代，全球</w:t>
      </w:r>
      <w:proofErr w:type="gramStart"/>
      <w:r w:rsidR="00BE11DD" w:rsidRPr="009310AF">
        <w:rPr>
          <w:rFonts w:asciiTheme="minorEastAsia" w:hAnsiTheme="minorEastAsia" w:hint="eastAsia"/>
        </w:rPr>
        <w:t>算力规模</w:t>
      </w:r>
      <w:proofErr w:type="gramEnd"/>
      <w:r w:rsidR="00BE11DD" w:rsidRPr="009310AF">
        <w:rPr>
          <w:rFonts w:asciiTheme="minorEastAsia" w:hAnsiTheme="minorEastAsia" w:hint="eastAsia"/>
        </w:rPr>
        <w:t>达到</w:t>
      </w:r>
      <w:r w:rsidR="00BE11DD" w:rsidRPr="009310AF">
        <w:rPr>
          <w:rFonts w:asciiTheme="minorEastAsia" w:hAnsiTheme="minorEastAsia"/>
        </w:rPr>
        <w:t>6ZFlops</w:t>
      </w:r>
      <w:r w:rsidR="00BE11DD" w:rsidRPr="009310AF">
        <w:rPr>
          <w:rFonts w:asciiTheme="minorEastAsia" w:hAnsiTheme="minorEastAsia" w:hint="eastAsia"/>
        </w:rPr>
        <w:t>，平均年增速达到</w:t>
      </w:r>
      <w:r w:rsidR="00BE11DD" w:rsidRPr="009310AF">
        <w:rPr>
          <w:rFonts w:asciiTheme="minorEastAsia" w:hAnsiTheme="minorEastAsia"/>
        </w:rPr>
        <w:t>65%</w:t>
      </w:r>
      <w:r w:rsidR="00BE11DD" w:rsidRPr="009310AF">
        <w:rPr>
          <w:rFonts w:asciiTheme="minorEastAsia" w:hAnsiTheme="minorEastAsia" w:hint="eastAsia"/>
        </w:rPr>
        <w:t>，其中，</w:t>
      </w:r>
      <w:proofErr w:type="gramStart"/>
      <w:r w:rsidR="00BE11DD" w:rsidRPr="009310AF">
        <w:rPr>
          <w:rFonts w:asciiTheme="minorEastAsia" w:hAnsiTheme="minorEastAsia" w:hint="eastAsia"/>
        </w:rPr>
        <w:t>基础算力达到</w:t>
      </w:r>
      <w:proofErr w:type="gramEnd"/>
      <w:r w:rsidR="00BE11DD" w:rsidRPr="009310AF">
        <w:rPr>
          <w:rFonts w:asciiTheme="minorEastAsia" w:hAnsiTheme="minorEastAsia"/>
        </w:rPr>
        <w:t>3.3ZFlops,</w:t>
      </w:r>
      <w:r w:rsidR="00BE11DD" w:rsidRPr="009310AF">
        <w:rPr>
          <w:rFonts w:asciiTheme="minorEastAsia" w:hAnsiTheme="minorEastAsia" w:hint="eastAsia"/>
        </w:rPr>
        <w:t>平均年增速达</w:t>
      </w:r>
      <w:r w:rsidR="00BE11DD" w:rsidRPr="009310AF">
        <w:rPr>
          <w:rFonts w:asciiTheme="minorEastAsia" w:hAnsiTheme="minorEastAsia"/>
        </w:rPr>
        <w:t>27%</w:t>
      </w:r>
      <w:r w:rsidR="00BE11DD" w:rsidRPr="009310AF">
        <w:rPr>
          <w:rFonts w:asciiTheme="minorEastAsia" w:hAnsiTheme="minorEastAsia" w:hint="eastAsia"/>
        </w:rPr>
        <w:t>；</w:t>
      </w:r>
      <w:proofErr w:type="gramStart"/>
      <w:r w:rsidR="00BE11DD" w:rsidRPr="009310AF">
        <w:rPr>
          <w:rFonts w:asciiTheme="minorEastAsia" w:hAnsiTheme="minorEastAsia" w:hint="eastAsia"/>
        </w:rPr>
        <w:t>智能算力达到</w:t>
      </w:r>
      <w:proofErr w:type="gramEnd"/>
      <w:r w:rsidR="00BE11DD" w:rsidRPr="009310AF">
        <w:rPr>
          <w:rFonts w:asciiTheme="minorEastAsia" w:hAnsiTheme="minorEastAsia"/>
        </w:rPr>
        <w:t>52.5ZFlops,</w:t>
      </w:r>
      <w:r w:rsidR="00BE11DD" w:rsidRPr="009310AF">
        <w:rPr>
          <w:rFonts w:asciiTheme="minorEastAsia" w:hAnsiTheme="minorEastAsia" w:hint="eastAsia"/>
        </w:rPr>
        <w:t>平均年增速超过</w:t>
      </w:r>
      <w:r w:rsidR="00BE11DD" w:rsidRPr="009310AF">
        <w:rPr>
          <w:rFonts w:asciiTheme="minorEastAsia" w:hAnsiTheme="minorEastAsia"/>
        </w:rPr>
        <w:t>80%</w:t>
      </w:r>
      <w:r w:rsidR="00BE11DD" w:rsidRPr="009310AF">
        <w:rPr>
          <w:rFonts w:asciiTheme="minorEastAsia" w:hAnsiTheme="minorEastAsia" w:hint="eastAsia"/>
        </w:rPr>
        <w:t>；超算算力达到</w:t>
      </w:r>
      <w:r w:rsidR="00BE11DD" w:rsidRPr="009310AF">
        <w:rPr>
          <w:rFonts w:asciiTheme="minorEastAsia" w:hAnsiTheme="minorEastAsia"/>
        </w:rPr>
        <w:t>0.2ZFlops,</w:t>
      </w:r>
      <w:r w:rsidR="00BE11DD" w:rsidRPr="009310AF">
        <w:rPr>
          <w:rFonts w:asciiTheme="minorEastAsia" w:hAnsiTheme="minorEastAsia" w:hint="eastAsia"/>
        </w:rPr>
        <w:t>平均年增速超过</w:t>
      </w:r>
      <w:r w:rsidR="00BE11DD" w:rsidRPr="009310AF">
        <w:rPr>
          <w:rFonts w:asciiTheme="minorEastAsia" w:hAnsiTheme="minorEastAsia"/>
        </w:rPr>
        <w:t>34%</w:t>
      </w:r>
      <w:r w:rsidR="00BE11DD" w:rsidRPr="009310AF">
        <w:rPr>
          <w:rFonts w:asciiTheme="minorEastAsia" w:hAnsiTheme="minorEastAsia" w:hint="eastAsia"/>
        </w:rPr>
        <w:t>。与此同时，</w:t>
      </w:r>
      <w:r w:rsidR="00BE11DD" w:rsidRPr="009310AF">
        <w:t>AI</w:t>
      </w:r>
      <w:r w:rsidR="00BE11DD" w:rsidRPr="009310AF">
        <w:rPr>
          <w:rFonts w:hint="eastAsia"/>
        </w:rPr>
        <w:t>、元宇宙等新型领域的崛起，更加推动了全球</w:t>
      </w:r>
      <w:proofErr w:type="gramStart"/>
      <w:r w:rsidR="00BE11DD" w:rsidRPr="009310AF">
        <w:rPr>
          <w:rFonts w:hint="eastAsia"/>
        </w:rPr>
        <w:t>算力规模</w:t>
      </w:r>
      <w:proofErr w:type="gramEnd"/>
      <w:r w:rsidR="00BE11DD" w:rsidRPr="009310AF">
        <w:rPr>
          <w:rFonts w:hint="eastAsia"/>
        </w:rPr>
        <w:t>的快速增长，驱动计算技术与产品的多元创新，带动产业格局的重构重塑。</w:t>
      </w:r>
      <w:r w:rsidR="00BE11DD" w:rsidRPr="009310AF">
        <w:rPr>
          <w:rFonts w:asciiTheme="minorEastAsia" w:hAnsiTheme="minorEastAsia" w:hint="eastAsia"/>
        </w:rPr>
        <w:t>算力作为数字经济时代新的生产力，其重要性被提升到了新的高度，成为支撑数字经济发展的坚实基础、全球经济发展的重要引擎，对推动科技进步、行业数字化转型以及经济社会发展发挥重要作用。</w:t>
      </w:r>
    </w:p>
    <w:p w14:paraId="65877F63" w14:textId="34D609F1" w:rsidR="00CB5DC6" w:rsidRDefault="00BE11DD" w:rsidP="00805E83">
      <w:pPr>
        <w:spacing w:line="360" w:lineRule="auto"/>
        <w:ind w:firstLineChars="200" w:firstLine="420"/>
        <w:rPr>
          <w:rFonts w:asciiTheme="minorEastAsia" w:hAnsiTheme="minorEastAsia"/>
        </w:rPr>
      </w:pPr>
      <w:r w:rsidRPr="009310AF">
        <w:rPr>
          <w:rFonts w:asciiTheme="minorEastAsia" w:hAnsiTheme="minorEastAsia" w:hint="eastAsia"/>
        </w:rPr>
        <w:t>而</w:t>
      </w:r>
      <w:proofErr w:type="gramStart"/>
      <w:r w:rsidRPr="009310AF">
        <w:rPr>
          <w:rFonts w:asciiTheme="minorEastAsia" w:hAnsiTheme="minorEastAsia" w:hint="eastAsia"/>
        </w:rPr>
        <w:t>随着算力的</w:t>
      </w:r>
      <w:proofErr w:type="gramEnd"/>
      <w:r w:rsidRPr="009310AF">
        <w:rPr>
          <w:rFonts w:asciiTheme="minorEastAsia" w:hAnsiTheme="minorEastAsia" w:hint="eastAsia"/>
        </w:rPr>
        <w:t>持续快速发展，也</w:t>
      </w:r>
      <w:r w:rsidRPr="009310AF">
        <w:rPr>
          <w:rFonts w:asciiTheme="minorEastAsia" w:hAnsiTheme="minorEastAsia"/>
        </w:rPr>
        <w:t>面临着应用多元化、供需不平衡等</w:t>
      </w:r>
      <w:r w:rsidRPr="009310AF">
        <w:rPr>
          <w:rFonts w:asciiTheme="minorEastAsia" w:hAnsiTheme="minorEastAsia" w:hint="eastAsia"/>
        </w:rPr>
        <w:t>一系列</w:t>
      </w:r>
      <w:r w:rsidRPr="009310AF">
        <w:rPr>
          <w:rFonts w:asciiTheme="minorEastAsia" w:hAnsiTheme="minorEastAsia"/>
        </w:rPr>
        <w:t>挑战，</w:t>
      </w:r>
      <w:r w:rsidRPr="009310AF">
        <w:rPr>
          <w:rFonts w:asciiTheme="minorEastAsia" w:hAnsiTheme="minorEastAsia" w:hint="eastAsia"/>
        </w:rPr>
        <w:t>而无处不达的网络</w:t>
      </w:r>
      <w:r w:rsidRPr="003A545E">
        <w:rPr>
          <w:rFonts w:asciiTheme="minorEastAsia" w:hAnsiTheme="minorEastAsia" w:hint="eastAsia"/>
        </w:rPr>
        <w:t>，</w:t>
      </w:r>
      <w:proofErr w:type="gramStart"/>
      <w:r w:rsidRPr="003A545E">
        <w:rPr>
          <w:rFonts w:asciiTheme="minorEastAsia" w:hAnsiTheme="minorEastAsia" w:hint="eastAsia"/>
        </w:rPr>
        <w:t>为算力</w:t>
      </w:r>
      <w:proofErr w:type="gramEnd"/>
      <w:r w:rsidRPr="003A545E">
        <w:rPr>
          <w:rFonts w:asciiTheme="minorEastAsia" w:hAnsiTheme="minorEastAsia" w:hint="eastAsia"/>
        </w:rPr>
        <w:t>的分层分布</w:t>
      </w:r>
      <w:proofErr w:type="gramStart"/>
      <w:r w:rsidRPr="003A545E">
        <w:rPr>
          <w:rFonts w:asciiTheme="minorEastAsia" w:hAnsiTheme="minorEastAsia" w:hint="eastAsia"/>
        </w:rPr>
        <w:t>和算力间</w:t>
      </w:r>
      <w:proofErr w:type="gramEnd"/>
      <w:r w:rsidRPr="003A545E">
        <w:rPr>
          <w:rFonts w:asciiTheme="minorEastAsia" w:hAnsiTheme="minorEastAsia" w:hint="eastAsia"/>
        </w:rPr>
        <w:t>的深度协同奠定了基础。在此背景下，</w:t>
      </w:r>
      <w:proofErr w:type="gramStart"/>
      <w:r w:rsidRPr="003A545E">
        <w:rPr>
          <w:rFonts w:asciiTheme="minorEastAsia" w:hAnsiTheme="minorEastAsia"/>
        </w:rPr>
        <w:t>算力网络</w:t>
      </w:r>
      <w:proofErr w:type="gramEnd"/>
      <w:r w:rsidRPr="003A545E">
        <w:rPr>
          <w:rFonts w:asciiTheme="minorEastAsia" w:hAnsiTheme="minorEastAsia"/>
        </w:rPr>
        <w:t>应</w:t>
      </w:r>
      <w:r w:rsidRPr="003A545E">
        <w:rPr>
          <w:rFonts w:asciiTheme="minorEastAsia" w:hAnsiTheme="minorEastAsia" w:hint="eastAsia"/>
        </w:rPr>
        <w:t>运</w:t>
      </w:r>
      <w:r w:rsidRPr="003A545E">
        <w:rPr>
          <w:rFonts w:asciiTheme="minorEastAsia" w:hAnsiTheme="minorEastAsia"/>
        </w:rPr>
        <w:t>而生</w:t>
      </w:r>
      <w:r w:rsidRPr="003A545E">
        <w:rPr>
          <w:rFonts w:asciiTheme="minorEastAsia" w:hAnsiTheme="minorEastAsia" w:hint="eastAsia"/>
        </w:rPr>
        <w:t>，</w:t>
      </w:r>
      <w:proofErr w:type="gramStart"/>
      <w:r w:rsidRPr="003A545E">
        <w:rPr>
          <w:rFonts w:asciiTheme="minorEastAsia" w:hAnsiTheme="minorEastAsia" w:hint="eastAsia"/>
        </w:rPr>
        <w:t>算力网络</w:t>
      </w:r>
      <w:proofErr w:type="gramEnd"/>
      <w:r w:rsidRPr="003A545E">
        <w:rPr>
          <w:rFonts w:asciiTheme="minorEastAsia" w:hAnsiTheme="minorEastAsia" w:hint="eastAsia"/>
        </w:rPr>
        <w:t>就是把分散部署的泛在算力，与无处不在的全域网络资源进行互联，使应用能按需、实时调用不同地域的计算资源，通过</w:t>
      </w:r>
      <w:r w:rsidRPr="003A545E">
        <w:rPr>
          <w:rFonts w:asciiTheme="minorEastAsia" w:hAnsiTheme="minorEastAsia"/>
        </w:rPr>
        <w:t>最佳的资源分配方案实现资源的最优使用</w:t>
      </w:r>
      <w:r w:rsidRPr="003A545E">
        <w:rPr>
          <w:rFonts w:asciiTheme="minorEastAsia" w:hAnsiTheme="minorEastAsia" w:hint="eastAsia"/>
        </w:rPr>
        <w:t>，为千行百业提供像“自来水”一样</w:t>
      </w:r>
      <w:proofErr w:type="gramStart"/>
      <w:r w:rsidRPr="003A545E">
        <w:rPr>
          <w:rFonts w:asciiTheme="minorEastAsia" w:hAnsiTheme="minorEastAsia" w:hint="eastAsia"/>
        </w:rPr>
        <w:t>即</w:t>
      </w:r>
      <w:r w:rsidR="003465B2" w:rsidRPr="00CD52E3">
        <w:rPr>
          <w:rFonts w:asciiTheme="minorEastAsia" w:hAnsiTheme="minorEastAsia" w:hint="eastAsia"/>
        </w:rPr>
        <w:t>取</w:t>
      </w:r>
      <w:r w:rsidRPr="003A545E">
        <w:rPr>
          <w:rFonts w:asciiTheme="minorEastAsia" w:hAnsiTheme="minorEastAsia" w:hint="eastAsia"/>
        </w:rPr>
        <w:t>即用</w:t>
      </w:r>
      <w:proofErr w:type="gramEnd"/>
      <w:r w:rsidRPr="003A545E">
        <w:rPr>
          <w:rFonts w:asciiTheme="minorEastAsia" w:hAnsiTheme="minorEastAsia" w:hint="eastAsia"/>
        </w:rPr>
        <w:t>、触手可达</w:t>
      </w:r>
      <w:proofErr w:type="gramStart"/>
      <w:r w:rsidRPr="003A545E">
        <w:rPr>
          <w:rFonts w:asciiTheme="minorEastAsia" w:hAnsiTheme="minorEastAsia" w:hint="eastAsia"/>
        </w:rPr>
        <w:t>的算力服务</w:t>
      </w:r>
      <w:proofErr w:type="gramEnd"/>
      <w:r w:rsidRPr="003A545E">
        <w:rPr>
          <w:rFonts w:asciiTheme="minorEastAsia" w:hAnsiTheme="minorEastAsia" w:hint="eastAsia"/>
        </w:rPr>
        <w:t>。</w:t>
      </w:r>
      <w:r w:rsidRPr="009310AF">
        <w:rPr>
          <w:rFonts w:asciiTheme="minorEastAsia" w:hAnsiTheme="minorEastAsia"/>
        </w:rPr>
        <w:t>未来</w:t>
      </w:r>
      <w:r w:rsidRPr="009310AF">
        <w:rPr>
          <w:rFonts w:asciiTheme="minorEastAsia" w:hAnsiTheme="minorEastAsia" w:hint="eastAsia"/>
        </w:rPr>
        <w:t>，</w:t>
      </w:r>
      <w:proofErr w:type="gramStart"/>
      <w:r w:rsidRPr="009310AF">
        <w:rPr>
          <w:rFonts w:asciiTheme="minorEastAsia" w:hAnsiTheme="minorEastAsia"/>
        </w:rPr>
        <w:t>算力网络</w:t>
      </w:r>
      <w:proofErr w:type="gramEnd"/>
      <w:r w:rsidRPr="009310AF">
        <w:rPr>
          <w:rFonts w:asciiTheme="minorEastAsia" w:hAnsiTheme="minorEastAsia"/>
        </w:rPr>
        <w:t>会像今天的电网、通信网和高铁网一样，成为</w:t>
      </w:r>
      <w:r w:rsidRPr="009310AF">
        <w:rPr>
          <w:rFonts w:asciiTheme="minorEastAsia" w:hAnsiTheme="minorEastAsia" w:hint="eastAsia"/>
        </w:rPr>
        <w:t>数智化时代</w:t>
      </w:r>
      <w:r w:rsidRPr="009310AF">
        <w:rPr>
          <w:rFonts w:asciiTheme="minorEastAsia" w:hAnsiTheme="minorEastAsia"/>
        </w:rPr>
        <w:t>的</w:t>
      </w:r>
      <w:r w:rsidRPr="009310AF">
        <w:rPr>
          <w:rFonts w:asciiTheme="minorEastAsia" w:hAnsiTheme="minorEastAsia" w:hint="eastAsia"/>
        </w:rPr>
        <w:t>新型</w:t>
      </w:r>
      <w:r w:rsidRPr="009310AF">
        <w:rPr>
          <w:rFonts w:asciiTheme="minorEastAsia" w:hAnsiTheme="minorEastAsia"/>
        </w:rPr>
        <w:t>基础设施</w:t>
      </w:r>
      <w:r w:rsidRPr="009310AF">
        <w:rPr>
          <w:rFonts w:asciiTheme="minorEastAsia" w:hAnsiTheme="minorEastAsia" w:hint="eastAsia"/>
        </w:rPr>
        <w:t>，为</w:t>
      </w:r>
      <w:proofErr w:type="gramStart"/>
      <w:r w:rsidRPr="009310AF">
        <w:rPr>
          <w:rFonts w:asciiTheme="minorEastAsia" w:hAnsiTheme="minorEastAsia"/>
        </w:rPr>
        <w:t>为</w:t>
      </w:r>
      <w:proofErr w:type="gramEnd"/>
      <w:r w:rsidRPr="009310AF">
        <w:rPr>
          <w:rFonts w:asciiTheme="minorEastAsia" w:hAnsiTheme="minorEastAsia" w:hint="eastAsia"/>
        </w:rPr>
        <w:t>全球</w:t>
      </w:r>
      <w:r w:rsidRPr="009310AF">
        <w:rPr>
          <w:rFonts w:asciiTheme="minorEastAsia" w:hAnsiTheme="minorEastAsia"/>
        </w:rPr>
        <w:t>数字经济发展提供强劲动力</w:t>
      </w:r>
      <w:r w:rsidRPr="009310AF">
        <w:rPr>
          <w:rFonts w:asciiTheme="minorEastAsia" w:hAnsiTheme="minorEastAsia" w:hint="eastAsia"/>
        </w:rPr>
        <w:t>。</w:t>
      </w:r>
    </w:p>
    <w:p w14:paraId="16B56968" w14:textId="1DF4F477" w:rsidR="00BE11DD" w:rsidRDefault="00BE11DD" w:rsidP="00BE11DD">
      <w:pPr>
        <w:spacing w:line="360" w:lineRule="auto"/>
        <w:ind w:firstLineChars="200" w:firstLine="420"/>
        <w:rPr>
          <w:rFonts w:asciiTheme="minorEastAsia" w:hAnsiTheme="minorEastAsia"/>
        </w:rPr>
      </w:pPr>
      <w:r w:rsidRPr="009310AF">
        <w:rPr>
          <w:rFonts w:asciiTheme="minorEastAsia" w:hAnsiTheme="minorEastAsia" w:hint="eastAsia"/>
        </w:rPr>
        <w:t>本文</w:t>
      </w:r>
      <w:r w:rsidR="00875611">
        <w:rPr>
          <w:rFonts w:asciiTheme="minorEastAsia" w:hAnsiTheme="minorEastAsia" w:hint="eastAsia"/>
        </w:rPr>
        <w:t>将从用户角度解读</w:t>
      </w:r>
      <w:proofErr w:type="gramStart"/>
      <w:r w:rsidRPr="009310AF">
        <w:rPr>
          <w:rFonts w:asciiTheme="minorEastAsia" w:hAnsiTheme="minorEastAsia" w:hint="eastAsia"/>
        </w:rPr>
        <w:t>算力网络</w:t>
      </w:r>
      <w:proofErr w:type="gramEnd"/>
      <w:r w:rsidRPr="009310AF">
        <w:rPr>
          <w:rFonts w:asciiTheme="minorEastAsia" w:hAnsiTheme="minorEastAsia" w:hint="eastAsia"/>
        </w:rPr>
        <w:t>概念</w:t>
      </w:r>
      <w:r w:rsidR="00EB6CF7">
        <w:rPr>
          <w:rFonts w:asciiTheme="minorEastAsia" w:hAnsiTheme="minorEastAsia" w:hint="eastAsia"/>
        </w:rPr>
        <w:t>、</w:t>
      </w:r>
      <w:r w:rsidRPr="009310AF">
        <w:rPr>
          <w:rFonts w:asciiTheme="minorEastAsia" w:hAnsiTheme="minorEastAsia" w:hint="eastAsia"/>
        </w:rPr>
        <w:t>梳理当前业界</w:t>
      </w:r>
      <w:proofErr w:type="gramStart"/>
      <w:r w:rsidRPr="009310AF">
        <w:rPr>
          <w:rFonts w:asciiTheme="minorEastAsia" w:hAnsiTheme="minorEastAsia" w:hint="eastAsia"/>
        </w:rPr>
        <w:t>算力网络</w:t>
      </w:r>
      <w:proofErr w:type="gramEnd"/>
      <w:r w:rsidRPr="009310AF">
        <w:rPr>
          <w:rFonts w:asciiTheme="minorEastAsia" w:hAnsiTheme="minorEastAsia" w:hint="eastAsia"/>
        </w:rPr>
        <w:t>的进展</w:t>
      </w:r>
      <w:r w:rsidR="005A16FA">
        <w:rPr>
          <w:rFonts w:asciiTheme="minorEastAsia" w:hAnsiTheme="minorEastAsia" w:hint="eastAsia"/>
        </w:rPr>
        <w:t>、</w:t>
      </w:r>
      <w:r w:rsidRPr="009310AF">
        <w:rPr>
          <w:rFonts w:asciiTheme="minorEastAsia" w:hAnsiTheme="minorEastAsia" w:hint="eastAsia"/>
        </w:rPr>
        <w:t>分析</w:t>
      </w:r>
      <w:proofErr w:type="gramStart"/>
      <w:r w:rsidRPr="009310AF">
        <w:rPr>
          <w:rFonts w:asciiTheme="minorEastAsia" w:hAnsiTheme="minorEastAsia" w:hint="eastAsia"/>
        </w:rPr>
        <w:t>算力网络</w:t>
      </w:r>
      <w:proofErr w:type="gramEnd"/>
      <w:r w:rsidRPr="009310AF">
        <w:rPr>
          <w:rFonts w:asciiTheme="minorEastAsia" w:hAnsiTheme="minorEastAsia" w:hint="eastAsia"/>
        </w:rPr>
        <w:t>的主要应用场景，并提出</w:t>
      </w:r>
      <w:r w:rsidR="00952DCB">
        <w:rPr>
          <w:rFonts w:asciiTheme="minorEastAsia" w:hAnsiTheme="minorEastAsia" w:hint="eastAsia"/>
        </w:rPr>
        <w:t>构建</w:t>
      </w:r>
      <w:proofErr w:type="gramStart"/>
      <w:r w:rsidR="00952DCB">
        <w:rPr>
          <w:rFonts w:asciiTheme="minorEastAsia" w:hAnsiTheme="minorEastAsia" w:hint="eastAsia"/>
        </w:rPr>
        <w:t>算力网络</w:t>
      </w:r>
      <w:proofErr w:type="gramEnd"/>
      <w:r w:rsidRPr="009310AF">
        <w:rPr>
          <w:rFonts w:asciiTheme="minorEastAsia" w:hAnsiTheme="minorEastAsia" w:hint="eastAsia"/>
        </w:rPr>
        <w:t>存在的问题与挑战，从而针对如何进一步推动</w:t>
      </w:r>
      <w:proofErr w:type="gramStart"/>
      <w:r w:rsidRPr="009310AF">
        <w:rPr>
          <w:rFonts w:asciiTheme="minorEastAsia" w:hAnsiTheme="minorEastAsia" w:hint="eastAsia"/>
        </w:rPr>
        <w:t>算力网络</w:t>
      </w:r>
      <w:proofErr w:type="gramEnd"/>
      <w:r w:rsidRPr="009310AF">
        <w:rPr>
          <w:rFonts w:asciiTheme="minorEastAsia" w:hAnsiTheme="minorEastAsia" w:hint="eastAsia"/>
        </w:rPr>
        <w:t>的加速成熟，以及实现</w:t>
      </w:r>
      <w:proofErr w:type="gramStart"/>
      <w:r w:rsidRPr="009310AF">
        <w:rPr>
          <w:rFonts w:asciiTheme="minorEastAsia" w:hAnsiTheme="minorEastAsia" w:hint="eastAsia"/>
        </w:rPr>
        <w:t>算力网络社会级</w:t>
      </w:r>
      <w:proofErr w:type="gramEnd"/>
      <w:r w:rsidRPr="009310AF">
        <w:rPr>
          <w:rFonts w:asciiTheme="minorEastAsia" w:hAnsiTheme="minorEastAsia" w:hint="eastAsia"/>
        </w:rPr>
        <w:t>服务的最终</w:t>
      </w:r>
      <w:proofErr w:type="gramStart"/>
      <w:r w:rsidRPr="009310AF">
        <w:rPr>
          <w:rFonts w:asciiTheme="minorEastAsia" w:hAnsiTheme="minorEastAsia" w:hint="eastAsia"/>
        </w:rPr>
        <w:t>愿景提出</w:t>
      </w:r>
      <w:proofErr w:type="gramEnd"/>
      <w:r w:rsidRPr="009310AF">
        <w:rPr>
          <w:rFonts w:asciiTheme="minorEastAsia" w:hAnsiTheme="minorEastAsia" w:hint="eastAsia"/>
        </w:rPr>
        <w:t>建议。</w:t>
      </w:r>
    </w:p>
    <w:p w14:paraId="4EB746EE" w14:textId="77777777" w:rsidR="00983835" w:rsidRPr="00CD52E3" w:rsidRDefault="005014F4" w:rsidP="00E54716">
      <w:pPr>
        <w:spacing w:line="360" w:lineRule="auto"/>
        <w:rPr>
          <w:rFonts w:asciiTheme="minorEastAsia" w:hAnsiTheme="minorEastAsia"/>
          <w:i/>
          <w:iCs/>
        </w:rPr>
      </w:pPr>
      <w:r w:rsidRPr="00CD52E3">
        <w:rPr>
          <w:rFonts w:asciiTheme="minorEastAsia" w:hAnsiTheme="minorEastAsia" w:hint="eastAsia"/>
          <w:i/>
          <w:iCs/>
        </w:rPr>
        <w:t>（贡献</w:t>
      </w:r>
      <w:r w:rsidR="00BB48CA" w:rsidRPr="00CD52E3">
        <w:rPr>
          <w:rFonts w:asciiTheme="minorEastAsia" w:hAnsiTheme="minorEastAsia"/>
          <w:i/>
          <w:iCs/>
        </w:rPr>
        <w:t>-</w:t>
      </w:r>
      <w:r w:rsidRPr="00CD52E3">
        <w:rPr>
          <w:rFonts w:asciiTheme="minorEastAsia" w:hAnsiTheme="minorEastAsia" w:hint="eastAsia"/>
          <w:i/>
          <w:iCs/>
        </w:rPr>
        <w:t>浪潮</w:t>
      </w:r>
      <w:r w:rsidRPr="00CD52E3">
        <w:rPr>
          <w:rFonts w:asciiTheme="minorEastAsia" w:hAnsiTheme="minorEastAsia"/>
          <w:i/>
          <w:iCs/>
        </w:rPr>
        <w:t>-耿晓巧</w:t>
      </w:r>
      <w:r w:rsidR="00983835" w:rsidRPr="00CD52E3">
        <w:rPr>
          <w:rFonts w:asciiTheme="minorEastAsia" w:hAnsiTheme="minorEastAsia" w:hint="eastAsia"/>
          <w:i/>
          <w:iCs/>
        </w:rPr>
        <w:t>）</w:t>
      </w:r>
    </w:p>
    <w:p w14:paraId="4699057A" w14:textId="32C8CD54" w:rsidR="005014F4" w:rsidRPr="00CD52E3" w:rsidRDefault="00983835" w:rsidP="00CD52E3">
      <w:pPr>
        <w:spacing w:line="360" w:lineRule="auto"/>
        <w:rPr>
          <w:rFonts w:asciiTheme="minorEastAsia" w:hAnsiTheme="minorEastAsia"/>
          <w:i/>
          <w:iCs/>
        </w:rPr>
      </w:pPr>
      <w:r w:rsidRPr="00CD52E3">
        <w:rPr>
          <w:rFonts w:asciiTheme="minorEastAsia" w:hAnsiTheme="minorEastAsia" w:hint="eastAsia"/>
          <w:i/>
          <w:iCs/>
        </w:rPr>
        <w:t>（</w:t>
      </w:r>
      <w:r w:rsidR="00BB48CA" w:rsidRPr="00CD52E3">
        <w:rPr>
          <w:rFonts w:asciiTheme="minorEastAsia" w:hAnsiTheme="minorEastAsia" w:hint="eastAsia"/>
          <w:i/>
          <w:iCs/>
        </w:rPr>
        <w:t>修订</w:t>
      </w:r>
      <w:r w:rsidR="000B61C2" w:rsidRPr="00CD52E3">
        <w:rPr>
          <w:rFonts w:asciiTheme="minorEastAsia" w:hAnsiTheme="minorEastAsia"/>
          <w:i/>
          <w:iCs/>
        </w:rPr>
        <w:t>-</w:t>
      </w:r>
      <w:r w:rsidR="00745DD7" w:rsidRPr="00CD52E3">
        <w:rPr>
          <w:rFonts w:asciiTheme="minorEastAsia" w:hAnsiTheme="minorEastAsia"/>
          <w:i/>
          <w:iCs/>
        </w:rPr>
        <w:t>20230509</w:t>
      </w:r>
      <w:r w:rsidR="00BB48CA" w:rsidRPr="00CD52E3">
        <w:rPr>
          <w:rFonts w:asciiTheme="minorEastAsia" w:hAnsiTheme="minorEastAsia"/>
          <w:i/>
          <w:iCs/>
        </w:rPr>
        <w:t>-移动-</w:t>
      </w:r>
      <w:proofErr w:type="gramStart"/>
      <w:r w:rsidR="00BB48CA" w:rsidRPr="00CD52E3">
        <w:rPr>
          <w:rFonts w:asciiTheme="minorEastAsia" w:hAnsiTheme="minorEastAsia"/>
          <w:i/>
          <w:iCs/>
        </w:rPr>
        <w:t>赵奇慧</w:t>
      </w:r>
      <w:proofErr w:type="gramEnd"/>
      <w:r w:rsidR="005014F4" w:rsidRPr="00CD52E3">
        <w:rPr>
          <w:rFonts w:asciiTheme="minorEastAsia" w:hAnsiTheme="minorEastAsia" w:hint="eastAsia"/>
          <w:i/>
          <w:iCs/>
        </w:rPr>
        <w:t>）</w:t>
      </w:r>
    </w:p>
    <w:p w14:paraId="5678C197" w14:textId="77777777" w:rsidR="00BE11DD" w:rsidRPr="00496865" w:rsidRDefault="00BE11DD" w:rsidP="00BE11DD">
      <w:pPr>
        <w:spacing w:line="360" w:lineRule="auto"/>
        <w:rPr>
          <w:rFonts w:asciiTheme="minorEastAsia" w:hAnsiTheme="minorEastAsia"/>
        </w:rPr>
      </w:pPr>
    </w:p>
    <w:p w14:paraId="7E81911C" w14:textId="59532F07" w:rsidR="00E86A48" w:rsidRPr="00A4790B" w:rsidRDefault="0077115A" w:rsidP="00A4790B">
      <w:pPr>
        <w:pStyle w:val="1"/>
        <w:rPr>
          <w:sz w:val="32"/>
          <w:szCs w:val="32"/>
        </w:rPr>
      </w:pPr>
      <w:r>
        <w:rPr>
          <w:sz w:val="32"/>
          <w:szCs w:val="32"/>
        </w:rPr>
        <w:lastRenderedPageBreak/>
        <w:t xml:space="preserve">2. </w:t>
      </w:r>
      <w:r w:rsidR="00BE783C" w:rsidRPr="00496865">
        <w:rPr>
          <w:rFonts w:hint="eastAsia"/>
          <w:sz w:val="32"/>
          <w:szCs w:val="32"/>
        </w:rPr>
        <w:t>What</w:t>
      </w:r>
      <w:r w:rsidR="00BE783C" w:rsidRPr="00496865">
        <w:rPr>
          <w:sz w:val="32"/>
          <w:szCs w:val="32"/>
        </w:rPr>
        <w:t xml:space="preserve"> </w:t>
      </w:r>
      <w:r w:rsidR="00BE783C" w:rsidRPr="00496865">
        <w:rPr>
          <w:rFonts w:hint="eastAsia"/>
          <w:sz w:val="32"/>
          <w:szCs w:val="32"/>
        </w:rPr>
        <w:t>is</w:t>
      </w:r>
      <w:r w:rsidR="00BE783C" w:rsidRPr="00496865">
        <w:rPr>
          <w:sz w:val="32"/>
          <w:szCs w:val="32"/>
        </w:rPr>
        <w:t xml:space="preserve"> computing force network</w:t>
      </w:r>
      <w:r w:rsidR="0007531F">
        <w:rPr>
          <w:sz w:val="32"/>
          <w:szCs w:val="32"/>
        </w:rPr>
        <w:t xml:space="preserve"> </w:t>
      </w:r>
      <w:r w:rsidR="0007531F">
        <w:rPr>
          <w:rFonts w:hint="eastAsia"/>
          <w:sz w:val="32"/>
          <w:szCs w:val="32"/>
        </w:rPr>
        <w:t>from</w:t>
      </w:r>
      <w:r w:rsidR="0007531F">
        <w:rPr>
          <w:sz w:val="32"/>
          <w:szCs w:val="32"/>
        </w:rPr>
        <w:t xml:space="preserve"> user perspective</w:t>
      </w:r>
      <w:r w:rsidR="00414AF3">
        <w:rPr>
          <w:sz w:val="32"/>
          <w:szCs w:val="32"/>
        </w:rPr>
        <w:t xml:space="preserve"> </w:t>
      </w:r>
    </w:p>
    <w:p w14:paraId="2D1829EC" w14:textId="4DEDBF9C" w:rsidR="000F191E" w:rsidRPr="00CD52E3" w:rsidRDefault="009C7FD5" w:rsidP="00CD52E3">
      <w:pPr>
        <w:pStyle w:val="2"/>
        <w:rPr>
          <w:rFonts w:asciiTheme="minorHAnsi" w:hAnsiTheme="minorHAnsi" w:cstheme="minorHAnsi"/>
          <w:sz w:val="28"/>
          <w:szCs w:val="28"/>
        </w:rPr>
      </w:pPr>
      <w:r>
        <w:rPr>
          <w:rFonts w:asciiTheme="minorHAnsi" w:hAnsiTheme="minorHAnsi" w:cstheme="minorHAnsi" w:hint="eastAsia"/>
          <w:sz w:val="28"/>
          <w:szCs w:val="28"/>
        </w:rPr>
        <w:t>2</w:t>
      </w:r>
      <w:r>
        <w:rPr>
          <w:rFonts w:asciiTheme="minorHAnsi" w:hAnsiTheme="minorHAnsi" w:cstheme="minorHAnsi"/>
          <w:sz w:val="28"/>
          <w:szCs w:val="28"/>
        </w:rPr>
        <w:t>.1</w:t>
      </w:r>
      <w:r w:rsidR="00396413">
        <w:rPr>
          <w:rFonts w:asciiTheme="minorHAnsi" w:hAnsiTheme="minorHAnsi" w:cstheme="minorHAnsi"/>
          <w:sz w:val="28"/>
          <w:szCs w:val="28"/>
        </w:rPr>
        <w:t xml:space="preserve"> </w:t>
      </w:r>
      <w:r w:rsidR="00396413" w:rsidRPr="00C20EFB">
        <w:rPr>
          <w:rFonts w:asciiTheme="minorHAnsi" w:hAnsiTheme="minorHAnsi" w:cstheme="minorHAnsi"/>
          <w:sz w:val="28"/>
          <w:szCs w:val="28"/>
        </w:rPr>
        <w:t>Concept of computing force networ</w:t>
      </w:r>
      <w:r w:rsidR="00396413">
        <w:rPr>
          <w:rFonts w:asciiTheme="minorHAnsi" w:hAnsiTheme="minorHAnsi" w:cstheme="minorHAnsi"/>
          <w:sz w:val="28"/>
          <w:szCs w:val="28"/>
        </w:rPr>
        <w:t>k</w:t>
      </w:r>
    </w:p>
    <w:p w14:paraId="14628354" w14:textId="3C8B86EB" w:rsidR="00A4790B" w:rsidRDefault="00A4790B" w:rsidP="00CD52E3">
      <w:pPr>
        <w:spacing w:afterLines="100" w:after="312" w:line="360" w:lineRule="auto"/>
        <w:ind w:firstLineChars="250" w:firstLine="525"/>
        <w:rPr>
          <w:rFonts w:asciiTheme="minorEastAsia" w:hAnsiTheme="minorEastAsia"/>
        </w:rPr>
      </w:pPr>
      <w:r>
        <w:rPr>
          <w:rFonts w:asciiTheme="minorEastAsia" w:hAnsiTheme="minorEastAsia" w:hint="eastAsia"/>
        </w:rPr>
        <w:t>“算力网络”是近年来产业界的热点，目前人们对</w:t>
      </w:r>
      <w:proofErr w:type="gramStart"/>
      <w:r>
        <w:rPr>
          <w:rFonts w:asciiTheme="minorEastAsia" w:hAnsiTheme="minorEastAsia" w:hint="eastAsia"/>
        </w:rPr>
        <w:t>算力网络</w:t>
      </w:r>
      <w:proofErr w:type="gramEnd"/>
      <w:r>
        <w:rPr>
          <w:rFonts w:asciiTheme="minorEastAsia" w:hAnsiTheme="minorEastAsia" w:hint="eastAsia"/>
        </w:rPr>
        <w:t>的概念、定义和范畴的理解还不完全统一，但也存在一些</w:t>
      </w:r>
      <w:r w:rsidR="0029049E">
        <w:rPr>
          <w:rFonts w:asciiTheme="minorEastAsia" w:hAnsiTheme="minorEastAsia" w:hint="eastAsia"/>
        </w:rPr>
        <w:t>相对</w:t>
      </w:r>
      <w:r>
        <w:rPr>
          <w:rFonts w:asciiTheme="minorEastAsia" w:hAnsiTheme="minorEastAsia" w:hint="eastAsia"/>
        </w:rPr>
        <w:t>主流</w:t>
      </w:r>
      <w:r w:rsidR="00BE33C7">
        <w:rPr>
          <w:rFonts w:asciiTheme="minorEastAsia" w:hAnsiTheme="minorEastAsia" w:hint="eastAsia"/>
        </w:rPr>
        <w:t>且相似</w:t>
      </w:r>
      <w:r w:rsidR="0029049E">
        <w:rPr>
          <w:rFonts w:asciiTheme="minorEastAsia" w:hAnsiTheme="minorEastAsia" w:hint="eastAsia"/>
        </w:rPr>
        <w:t>的</w:t>
      </w:r>
      <w:r>
        <w:rPr>
          <w:rFonts w:asciiTheme="minorEastAsia" w:hAnsiTheme="minorEastAsia" w:hint="eastAsia"/>
        </w:rPr>
        <w:t>定义：</w:t>
      </w:r>
    </w:p>
    <w:p w14:paraId="2254F4B3" w14:textId="77777777" w:rsidR="00A4790B" w:rsidRPr="00BD77D6" w:rsidRDefault="00A4790B" w:rsidP="00A4790B">
      <w:pPr>
        <w:pStyle w:val="a3"/>
        <w:numPr>
          <w:ilvl w:val="0"/>
          <w:numId w:val="31"/>
        </w:numPr>
        <w:spacing w:line="360" w:lineRule="auto"/>
        <w:ind w:firstLineChars="0"/>
        <w:rPr>
          <w:rFonts w:asciiTheme="minorEastAsia" w:hAnsiTheme="minorEastAsia"/>
        </w:rPr>
      </w:pPr>
      <w:r w:rsidRPr="00BD77D6">
        <w:rPr>
          <w:rFonts w:asciiTheme="minorEastAsia" w:hAnsiTheme="minorEastAsia" w:hint="eastAsia"/>
        </w:rPr>
        <w:t>中国移动《算力时代》一书中定义“算力网络是以算为中心、网为根基，网、云、数、智、安、边、端、链（ABCDNETS）等深度融合、提供一体化服务的新型信息基础设施。算力网络的目标是实现‘算力泛在、算网共生、智能编排、一体服务’，逐步推动算力成为与水电一样，可‘一点接入、即取即用’的社会级服务，达成网络无所不达、算力无所不在、智能无所不及的愿景”，侧重描述</w:t>
      </w:r>
      <w:proofErr w:type="gramStart"/>
      <w:r w:rsidRPr="00BD77D6">
        <w:rPr>
          <w:rFonts w:asciiTheme="minorEastAsia" w:hAnsiTheme="minorEastAsia" w:hint="eastAsia"/>
        </w:rPr>
        <w:t>算力网络</w:t>
      </w:r>
      <w:proofErr w:type="gramEnd"/>
      <w:r w:rsidRPr="00BD77D6">
        <w:rPr>
          <w:rFonts w:asciiTheme="minorEastAsia" w:hAnsiTheme="minorEastAsia" w:hint="eastAsia"/>
        </w:rPr>
        <w:t>是一项融合基础设施，计算能力是核心、网络接入是基础、</w:t>
      </w:r>
      <w:proofErr w:type="gramStart"/>
      <w:r w:rsidRPr="00BD77D6">
        <w:rPr>
          <w:rFonts w:asciiTheme="minorEastAsia" w:hAnsiTheme="minorEastAsia" w:hint="eastAsia"/>
        </w:rPr>
        <w:t>即取即用</w:t>
      </w:r>
      <w:proofErr w:type="gramEnd"/>
      <w:r w:rsidRPr="00BD77D6">
        <w:rPr>
          <w:rFonts w:asciiTheme="minorEastAsia" w:hAnsiTheme="minorEastAsia" w:hint="eastAsia"/>
        </w:rPr>
        <w:t>是效果。</w:t>
      </w:r>
    </w:p>
    <w:p w14:paraId="6DE910E7" w14:textId="5B7626C9" w:rsidR="004B0FEA" w:rsidRPr="00CD52E3" w:rsidRDefault="004B0FEA" w:rsidP="00692D2E">
      <w:pPr>
        <w:pStyle w:val="a3"/>
        <w:numPr>
          <w:ilvl w:val="0"/>
          <w:numId w:val="31"/>
        </w:numPr>
        <w:spacing w:line="360" w:lineRule="auto"/>
        <w:ind w:firstLineChars="0"/>
        <w:rPr>
          <w:rFonts w:asciiTheme="minorEastAsia" w:hAnsiTheme="minorEastAsia"/>
        </w:rPr>
      </w:pPr>
      <w:r w:rsidRPr="00BD77D6">
        <w:rPr>
          <w:rFonts w:asciiTheme="minorEastAsia" w:hAnsiTheme="minorEastAsia" w:hint="eastAsia"/>
        </w:rPr>
        <w:t>中国电信在《云网融合2</w:t>
      </w:r>
      <w:r w:rsidRPr="00BD77D6">
        <w:rPr>
          <w:rFonts w:asciiTheme="minorEastAsia" w:hAnsiTheme="minorEastAsia"/>
        </w:rPr>
        <w:t>030</w:t>
      </w:r>
      <w:r w:rsidRPr="00BD77D6">
        <w:rPr>
          <w:rFonts w:asciiTheme="minorEastAsia" w:hAnsiTheme="minorEastAsia" w:hint="eastAsia"/>
        </w:rPr>
        <w:t>技术白皮书》中定义“算力网络是一种利用网络控制面传递算力等资源信息，并以此为基础实现多方、异构的计算、存储、网络等资源之间的信息关联与高频交易的技术体系，以满足新兴业务提出的‘随时、随地、随需’的多样化需求，从而解决不同类型云计算节点规模建设后的算力分配与资源共享需求难题”</w:t>
      </w:r>
      <w:r w:rsidR="00135CC7" w:rsidRPr="00BD77D6">
        <w:rPr>
          <w:rFonts w:asciiTheme="minorEastAsia" w:hAnsiTheme="minorEastAsia" w:hint="eastAsia"/>
        </w:rPr>
        <w:t>，指出</w:t>
      </w:r>
      <w:proofErr w:type="gramStart"/>
      <w:r w:rsidR="00135CC7" w:rsidRPr="00BD77D6">
        <w:rPr>
          <w:rFonts w:asciiTheme="minorEastAsia" w:hAnsiTheme="minorEastAsia" w:hint="eastAsia"/>
        </w:rPr>
        <w:t>算力网络</w:t>
      </w:r>
      <w:proofErr w:type="gramEnd"/>
      <w:r w:rsidR="00135CC7" w:rsidRPr="00BD77D6">
        <w:rPr>
          <w:rFonts w:asciiTheme="minorEastAsia" w:hAnsiTheme="minorEastAsia" w:hint="eastAsia"/>
        </w:rPr>
        <w:t>是技术体系，是网络与大规模</w:t>
      </w:r>
      <w:proofErr w:type="gramStart"/>
      <w:r w:rsidR="00135CC7" w:rsidRPr="00BD77D6">
        <w:rPr>
          <w:rFonts w:asciiTheme="minorEastAsia" w:hAnsiTheme="minorEastAsia" w:hint="eastAsia"/>
        </w:rPr>
        <w:t>云计算</w:t>
      </w:r>
      <w:proofErr w:type="gramEnd"/>
      <w:r w:rsidR="00135CC7" w:rsidRPr="00BD77D6">
        <w:rPr>
          <w:rFonts w:asciiTheme="minorEastAsia" w:hAnsiTheme="minorEastAsia" w:hint="eastAsia"/>
        </w:rPr>
        <w:t>节点的融合，目的是提供灵活的</w:t>
      </w:r>
      <w:proofErr w:type="gramStart"/>
      <w:r w:rsidR="00135CC7" w:rsidRPr="00BD77D6">
        <w:rPr>
          <w:rFonts w:asciiTheme="minorEastAsia" w:hAnsiTheme="minorEastAsia" w:hint="eastAsia"/>
        </w:rPr>
        <w:t>算力分配</w:t>
      </w:r>
      <w:proofErr w:type="gramEnd"/>
      <w:r w:rsidR="00135CC7" w:rsidRPr="00BD77D6">
        <w:rPr>
          <w:rFonts w:asciiTheme="minorEastAsia" w:hAnsiTheme="minorEastAsia" w:hint="eastAsia"/>
        </w:rPr>
        <w:t>和资源共享。</w:t>
      </w:r>
    </w:p>
    <w:p w14:paraId="4425A52A" w14:textId="344B8A05" w:rsidR="0087178B" w:rsidRPr="00CD52E3" w:rsidRDefault="00A4790B" w:rsidP="00CD52E3">
      <w:pPr>
        <w:pStyle w:val="a3"/>
        <w:numPr>
          <w:ilvl w:val="0"/>
          <w:numId w:val="31"/>
        </w:numPr>
        <w:spacing w:afterLines="100" w:after="312" w:line="360" w:lineRule="auto"/>
        <w:ind w:firstLineChars="0"/>
        <w:rPr>
          <w:rFonts w:asciiTheme="minorEastAsia" w:hAnsiTheme="minorEastAsia"/>
        </w:rPr>
      </w:pPr>
      <w:r w:rsidRPr="00BD77D6">
        <w:rPr>
          <w:rFonts w:asciiTheme="minorEastAsia" w:hAnsiTheme="minorEastAsia" w:hint="eastAsia"/>
        </w:rPr>
        <w:t>中国联通提出以网为中心</w:t>
      </w:r>
      <w:proofErr w:type="gramStart"/>
      <w:r w:rsidRPr="00BD77D6">
        <w:rPr>
          <w:rFonts w:asciiTheme="minorEastAsia" w:hAnsiTheme="minorEastAsia" w:hint="eastAsia"/>
        </w:rPr>
        <w:t>实现算力网络</w:t>
      </w:r>
      <w:proofErr w:type="gramEnd"/>
      <w:r w:rsidRPr="00BD77D6">
        <w:rPr>
          <w:rFonts w:asciiTheme="minorEastAsia" w:hAnsiTheme="minorEastAsia" w:hint="eastAsia"/>
        </w:rPr>
        <w:t>，在《中国联通算力网络白皮书》中认为“算力网络的出现是为了提高端、边、云三节计算的协同工作效率”，通过</w:t>
      </w:r>
      <w:proofErr w:type="gramStart"/>
      <w:r w:rsidRPr="00BD77D6">
        <w:rPr>
          <w:rFonts w:asciiTheme="minorEastAsia" w:hAnsiTheme="minorEastAsia" w:hint="eastAsia"/>
        </w:rPr>
        <w:t>算力网络</w:t>
      </w:r>
      <w:proofErr w:type="gramEnd"/>
      <w:r w:rsidRPr="00BD77D6">
        <w:rPr>
          <w:rFonts w:asciiTheme="minorEastAsia" w:hAnsiTheme="minorEastAsia" w:hint="eastAsia"/>
        </w:rPr>
        <w:t>保证智能机器的高效工作和快速响应，以便支撑智能机器更好的服务人类。</w:t>
      </w:r>
    </w:p>
    <w:p w14:paraId="4510BEBE" w14:textId="4B6967E4" w:rsidR="00B07421" w:rsidRDefault="00A92393" w:rsidP="002B497E">
      <w:pPr>
        <w:spacing w:line="360" w:lineRule="auto"/>
        <w:ind w:firstLineChars="200" w:firstLine="420"/>
        <w:rPr>
          <w:rFonts w:asciiTheme="minorEastAsia" w:hAnsiTheme="minorEastAsia"/>
        </w:rPr>
      </w:pPr>
      <w:r w:rsidRPr="00CD52E3">
        <w:rPr>
          <w:rFonts w:asciiTheme="minorEastAsia" w:hAnsiTheme="minorEastAsia" w:hint="eastAsia"/>
        </w:rPr>
        <w:t>综合解读上述定义，</w:t>
      </w:r>
      <w:proofErr w:type="gramStart"/>
      <w:r w:rsidRPr="00CD52E3">
        <w:rPr>
          <w:rFonts w:asciiTheme="minorEastAsia" w:hAnsiTheme="minorEastAsia" w:hint="eastAsia"/>
        </w:rPr>
        <w:t>算力网络</w:t>
      </w:r>
      <w:proofErr w:type="gramEnd"/>
      <w:r w:rsidRPr="00CD52E3">
        <w:rPr>
          <w:rFonts w:asciiTheme="minorEastAsia" w:hAnsiTheme="minorEastAsia" w:hint="eastAsia"/>
        </w:rPr>
        <w:t>是一种新型信息基础设施，其</w:t>
      </w:r>
      <w:r w:rsidR="00F862A3">
        <w:rPr>
          <w:rFonts w:asciiTheme="minorEastAsia" w:hAnsiTheme="minorEastAsia" w:hint="eastAsia"/>
        </w:rPr>
        <w:t>最为</w:t>
      </w:r>
      <w:r w:rsidR="008F035B">
        <w:rPr>
          <w:rFonts w:asciiTheme="minorEastAsia" w:hAnsiTheme="minorEastAsia" w:hint="eastAsia"/>
        </w:rPr>
        <w:t>核心</w:t>
      </w:r>
      <w:r w:rsidR="00F862A3">
        <w:rPr>
          <w:rFonts w:asciiTheme="minorEastAsia" w:hAnsiTheme="minorEastAsia" w:hint="eastAsia"/>
        </w:rPr>
        <w:t>的</w:t>
      </w:r>
      <w:r w:rsidR="00E00041">
        <w:rPr>
          <w:rFonts w:asciiTheme="minorEastAsia" w:hAnsiTheme="minorEastAsia" w:hint="eastAsia"/>
        </w:rPr>
        <w:t>基础</w:t>
      </w:r>
      <w:r w:rsidRPr="00CD52E3">
        <w:rPr>
          <w:rFonts w:asciiTheme="minorEastAsia" w:hAnsiTheme="minorEastAsia" w:hint="eastAsia"/>
        </w:rPr>
        <w:t>能力</w:t>
      </w:r>
      <w:proofErr w:type="gramStart"/>
      <w:r w:rsidR="00E86C23">
        <w:rPr>
          <w:rFonts w:asciiTheme="minorEastAsia" w:hAnsiTheme="minorEastAsia" w:hint="eastAsia"/>
        </w:rPr>
        <w:t>是</w:t>
      </w:r>
      <w:r w:rsidRPr="00CD52E3">
        <w:rPr>
          <w:rFonts w:asciiTheme="minorEastAsia" w:hAnsiTheme="minorEastAsia" w:hint="eastAsia"/>
        </w:rPr>
        <w:t>算力和</w:t>
      </w:r>
      <w:proofErr w:type="gramEnd"/>
      <w:r w:rsidRPr="00CD52E3">
        <w:rPr>
          <w:rFonts w:asciiTheme="minorEastAsia" w:hAnsiTheme="minorEastAsia" w:hint="eastAsia"/>
        </w:rPr>
        <w:t>网络</w:t>
      </w:r>
      <w:r w:rsidR="003F3EBE">
        <w:rPr>
          <w:rFonts w:asciiTheme="minorEastAsia" w:hAnsiTheme="minorEastAsia" w:hint="eastAsia"/>
        </w:rPr>
        <w:t>。</w:t>
      </w:r>
      <w:r w:rsidR="00C926ED" w:rsidRPr="00CD52E3">
        <w:rPr>
          <w:rFonts w:asciiTheme="minorEastAsia" w:hAnsiTheme="minorEastAsia" w:hint="eastAsia"/>
        </w:rPr>
        <w:t>其中，</w:t>
      </w:r>
      <w:proofErr w:type="gramStart"/>
      <w:r w:rsidR="003F3EBE">
        <w:rPr>
          <w:rFonts w:asciiTheme="minorEastAsia" w:hAnsiTheme="minorEastAsia" w:hint="eastAsia"/>
        </w:rPr>
        <w:t>算力是</w:t>
      </w:r>
      <w:proofErr w:type="gramEnd"/>
      <w:r w:rsidR="003F3EBE">
        <w:rPr>
          <w:rFonts w:asciiTheme="minorEastAsia" w:hAnsiTheme="minorEastAsia" w:hint="eastAsia"/>
        </w:rPr>
        <w:t>指遍布在云、边、端等地理</w:t>
      </w:r>
      <w:r w:rsidR="00766860">
        <w:rPr>
          <w:rFonts w:asciiTheme="minorEastAsia" w:hAnsiTheme="minorEastAsia" w:hint="eastAsia"/>
        </w:rPr>
        <w:t>位置</w:t>
      </w:r>
      <w:r w:rsidR="00FD421F">
        <w:rPr>
          <w:rFonts w:asciiTheme="minorEastAsia" w:hAnsiTheme="minorEastAsia" w:hint="eastAsia"/>
        </w:rPr>
        <w:t>的分布式、泛在化的</w:t>
      </w:r>
      <w:r w:rsidR="003F3EBE">
        <w:rPr>
          <w:rFonts w:asciiTheme="minorEastAsia" w:hAnsiTheme="minorEastAsia" w:hint="eastAsia"/>
        </w:rPr>
        <w:t>计算能力</w:t>
      </w:r>
      <w:r w:rsidR="00AD02C8">
        <w:rPr>
          <w:rFonts w:asciiTheme="minorEastAsia" w:hAnsiTheme="minorEastAsia" w:hint="eastAsia"/>
        </w:rPr>
        <w:t>，可来源于</w:t>
      </w:r>
      <w:proofErr w:type="gramStart"/>
      <w:r w:rsidR="00AD02C8">
        <w:rPr>
          <w:rFonts w:asciiTheme="minorEastAsia" w:hAnsiTheme="minorEastAsia" w:hint="eastAsia"/>
        </w:rPr>
        <w:t>云计算</w:t>
      </w:r>
      <w:proofErr w:type="gramEnd"/>
      <w:r w:rsidR="00AD02C8">
        <w:rPr>
          <w:rFonts w:asciiTheme="minorEastAsia" w:hAnsiTheme="minorEastAsia" w:hint="eastAsia"/>
        </w:rPr>
        <w:t>节点、边缘计算节点、终端设备、网络设备等，为信息数据处理提供基础</w:t>
      </w:r>
      <w:r w:rsidR="00E00041">
        <w:rPr>
          <w:rFonts w:asciiTheme="minorEastAsia" w:hAnsiTheme="minorEastAsia" w:hint="eastAsia"/>
        </w:rPr>
        <w:t>；网络是指</w:t>
      </w:r>
      <w:r w:rsidR="008F035B">
        <w:rPr>
          <w:rFonts w:asciiTheme="minorEastAsia" w:hAnsiTheme="minorEastAsia" w:hint="eastAsia"/>
        </w:rPr>
        <w:t>包含</w:t>
      </w:r>
      <w:r w:rsidR="00FB6FAB">
        <w:rPr>
          <w:rFonts w:asciiTheme="minorEastAsia" w:hAnsiTheme="minorEastAsia" w:hint="eastAsia"/>
        </w:rPr>
        <w:t>光接入网络、光传输网络、</w:t>
      </w:r>
      <w:r w:rsidR="008F035B">
        <w:rPr>
          <w:rFonts w:asciiTheme="minorEastAsia" w:hAnsiTheme="minorEastAsia" w:hint="eastAsia"/>
        </w:rPr>
        <w:t>IP网络、SDN、确定性网络等</w:t>
      </w:r>
      <w:r w:rsidR="00FB6FAB">
        <w:rPr>
          <w:rFonts w:asciiTheme="minorEastAsia" w:hAnsiTheme="minorEastAsia" w:hint="eastAsia"/>
        </w:rPr>
        <w:t>在内的高速互联、高效可靠的网络能力</w:t>
      </w:r>
      <w:r w:rsidR="00F862A3">
        <w:rPr>
          <w:rFonts w:asciiTheme="minorEastAsia" w:hAnsiTheme="minorEastAsia" w:hint="eastAsia"/>
        </w:rPr>
        <w:t>，可为用户、数据、</w:t>
      </w:r>
      <w:proofErr w:type="gramStart"/>
      <w:r w:rsidR="00F862A3">
        <w:rPr>
          <w:rFonts w:asciiTheme="minorEastAsia" w:hAnsiTheme="minorEastAsia" w:hint="eastAsia"/>
        </w:rPr>
        <w:t>算力的</w:t>
      </w:r>
      <w:proofErr w:type="gramEnd"/>
      <w:r w:rsidR="00F862A3">
        <w:rPr>
          <w:rFonts w:asciiTheme="minorEastAsia" w:hAnsiTheme="minorEastAsia" w:hint="eastAsia"/>
        </w:rPr>
        <w:t>互联提供</w:t>
      </w:r>
      <w:r w:rsidR="00FA2D3D">
        <w:rPr>
          <w:rFonts w:asciiTheme="minorEastAsia" w:hAnsiTheme="minorEastAsia" w:hint="eastAsia"/>
        </w:rPr>
        <w:t>保障</w:t>
      </w:r>
      <w:r w:rsidR="00FB6FAB">
        <w:rPr>
          <w:rFonts w:asciiTheme="minorEastAsia" w:hAnsiTheme="minorEastAsia" w:hint="eastAsia"/>
        </w:rPr>
        <w:t>。</w:t>
      </w:r>
      <w:r w:rsidR="00EC72CB">
        <w:rPr>
          <w:rFonts w:asciiTheme="minorEastAsia" w:hAnsiTheme="minorEastAsia" w:hint="eastAsia"/>
        </w:rPr>
        <w:t xml:space="preserve"> </w:t>
      </w:r>
      <w:r w:rsidR="00390734">
        <w:rPr>
          <w:rFonts w:asciiTheme="minorEastAsia" w:hAnsiTheme="minorEastAsia" w:hint="eastAsia"/>
        </w:rPr>
        <w:t>除基础能力之外，</w:t>
      </w:r>
      <w:proofErr w:type="gramStart"/>
      <w:r w:rsidR="00390734">
        <w:rPr>
          <w:rFonts w:asciiTheme="minorEastAsia" w:hAnsiTheme="minorEastAsia" w:hint="eastAsia"/>
        </w:rPr>
        <w:t>算力网络</w:t>
      </w:r>
      <w:proofErr w:type="gramEnd"/>
      <w:r w:rsidR="0028713D">
        <w:rPr>
          <w:rFonts w:asciiTheme="minorEastAsia" w:hAnsiTheme="minorEastAsia" w:hint="eastAsia"/>
        </w:rPr>
        <w:t>的主要特点</w:t>
      </w:r>
      <w:r w:rsidR="000C7706">
        <w:rPr>
          <w:rFonts w:asciiTheme="minorEastAsia" w:hAnsiTheme="minorEastAsia" w:hint="eastAsia"/>
        </w:rPr>
        <w:t>将计算和网络</w:t>
      </w:r>
      <w:r w:rsidR="0028713D">
        <w:rPr>
          <w:rFonts w:asciiTheme="minorEastAsia" w:hAnsiTheme="minorEastAsia" w:hint="eastAsia"/>
        </w:rPr>
        <w:t>深度</w:t>
      </w:r>
      <w:r w:rsidR="000C7706">
        <w:rPr>
          <w:rFonts w:asciiTheme="minorEastAsia" w:hAnsiTheme="minorEastAsia" w:hint="eastAsia"/>
        </w:rPr>
        <w:t>融合</w:t>
      </w:r>
      <w:r w:rsidR="000C7706" w:rsidRPr="00866D7C">
        <w:rPr>
          <w:rFonts w:asciiTheme="minorEastAsia" w:hAnsiTheme="minorEastAsia" w:hint="eastAsia"/>
        </w:rPr>
        <w:t>，</w:t>
      </w:r>
      <w:r w:rsidR="00A63418">
        <w:rPr>
          <w:rFonts w:asciiTheme="minorEastAsia" w:hAnsiTheme="minorEastAsia" w:hint="eastAsia"/>
        </w:rPr>
        <w:t>通过无处不在的网络把分散部署的</w:t>
      </w:r>
      <w:proofErr w:type="gramStart"/>
      <w:r w:rsidR="00AA7D46">
        <w:rPr>
          <w:rFonts w:asciiTheme="minorEastAsia" w:hAnsiTheme="minorEastAsia" w:hint="eastAsia"/>
        </w:rPr>
        <w:t>多样</w:t>
      </w:r>
      <w:r w:rsidR="00A63418">
        <w:rPr>
          <w:rFonts w:asciiTheme="minorEastAsia" w:hAnsiTheme="minorEastAsia" w:hint="eastAsia"/>
        </w:rPr>
        <w:t>算力资源</w:t>
      </w:r>
      <w:proofErr w:type="gramEnd"/>
      <w:r w:rsidR="00A63418">
        <w:rPr>
          <w:rFonts w:asciiTheme="minorEastAsia" w:hAnsiTheme="minorEastAsia" w:hint="eastAsia"/>
        </w:rPr>
        <w:t>互联，</w:t>
      </w:r>
      <w:r w:rsidR="004619DC">
        <w:rPr>
          <w:rFonts w:asciiTheme="minorEastAsia" w:hAnsiTheme="minorEastAsia" w:hint="eastAsia"/>
        </w:rPr>
        <w:t>并</w:t>
      </w:r>
      <w:r w:rsidR="0028713D" w:rsidRPr="00866D7C">
        <w:rPr>
          <w:rFonts w:asciiTheme="minorEastAsia" w:hAnsiTheme="minorEastAsia" w:hint="eastAsia"/>
        </w:rPr>
        <w:t>通过集中控制或者分布式调度等方法将计算资源、存储资源、网络资源</w:t>
      </w:r>
      <w:r w:rsidR="00761515" w:rsidRPr="00866D7C">
        <w:rPr>
          <w:rFonts w:asciiTheme="minorEastAsia" w:hAnsiTheme="minorEastAsia" w:hint="eastAsia"/>
        </w:rPr>
        <w:t>、安全</w:t>
      </w:r>
      <w:r w:rsidR="00C50869">
        <w:rPr>
          <w:rFonts w:asciiTheme="minorEastAsia" w:hAnsiTheme="minorEastAsia" w:hint="eastAsia"/>
        </w:rPr>
        <w:t>资源</w:t>
      </w:r>
      <w:r w:rsidR="00761515" w:rsidRPr="00866D7C">
        <w:rPr>
          <w:rFonts w:asciiTheme="minorEastAsia" w:hAnsiTheme="minorEastAsia" w:hint="eastAsia"/>
        </w:rPr>
        <w:t>等</w:t>
      </w:r>
      <w:r w:rsidR="0028713D" w:rsidRPr="00866D7C">
        <w:rPr>
          <w:rFonts w:asciiTheme="minorEastAsia" w:hAnsiTheme="minorEastAsia" w:hint="eastAsia"/>
        </w:rPr>
        <w:t>进行协同，</w:t>
      </w:r>
      <w:r w:rsidR="00773557">
        <w:rPr>
          <w:rFonts w:asciiTheme="minorEastAsia" w:hAnsiTheme="minorEastAsia" w:hint="eastAsia"/>
        </w:rPr>
        <w:lastRenderedPageBreak/>
        <w:t>动态实时</w:t>
      </w:r>
      <w:proofErr w:type="gramStart"/>
      <w:r w:rsidR="00773557">
        <w:rPr>
          <w:rFonts w:asciiTheme="minorEastAsia" w:hAnsiTheme="minorEastAsia" w:hint="eastAsia"/>
        </w:rPr>
        <w:t>感知算力资源</w:t>
      </w:r>
      <w:proofErr w:type="gramEnd"/>
      <w:r w:rsidR="00773557">
        <w:rPr>
          <w:rFonts w:asciiTheme="minorEastAsia" w:hAnsiTheme="minorEastAsia" w:hint="eastAsia"/>
        </w:rPr>
        <w:t>状态</w:t>
      </w:r>
      <w:r w:rsidR="00364432">
        <w:rPr>
          <w:rFonts w:asciiTheme="minorEastAsia" w:hAnsiTheme="minorEastAsia" w:hint="eastAsia"/>
        </w:rPr>
        <w:t>和位置</w:t>
      </w:r>
      <w:r w:rsidR="00773557">
        <w:rPr>
          <w:rFonts w:asciiTheme="minorEastAsia" w:hAnsiTheme="minorEastAsia" w:hint="eastAsia"/>
        </w:rPr>
        <w:t>，统筹分配和调度计算任务</w:t>
      </w:r>
      <w:r w:rsidR="00704880">
        <w:rPr>
          <w:rFonts w:asciiTheme="minorEastAsia" w:hAnsiTheme="minorEastAsia" w:hint="eastAsia"/>
        </w:rPr>
        <w:t>、传输数据，</w:t>
      </w:r>
      <w:r w:rsidR="00684E0F">
        <w:rPr>
          <w:rFonts w:asciiTheme="minorEastAsia" w:hAnsiTheme="minorEastAsia" w:hint="eastAsia"/>
        </w:rPr>
        <w:t>使</w:t>
      </w:r>
      <w:r w:rsidR="001A17D5">
        <w:rPr>
          <w:rFonts w:asciiTheme="minorEastAsia" w:hAnsiTheme="minorEastAsia" w:hint="eastAsia"/>
        </w:rPr>
        <w:t>海量的应用能够按需、实时调用不同地域的计算资源，</w:t>
      </w:r>
      <w:r w:rsidR="00684E0F">
        <w:rPr>
          <w:rFonts w:asciiTheme="minorEastAsia" w:hAnsiTheme="minorEastAsia" w:hint="eastAsia"/>
        </w:rPr>
        <w:t>从而</w:t>
      </w:r>
      <w:r w:rsidR="00BB7624" w:rsidRPr="00866D7C">
        <w:rPr>
          <w:rFonts w:asciiTheme="minorEastAsia" w:hAnsiTheme="minorEastAsia" w:hint="eastAsia"/>
        </w:rPr>
        <w:t>保证</w:t>
      </w:r>
      <w:r w:rsidR="00B87CDB" w:rsidRPr="00CD52E3">
        <w:rPr>
          <w:rFonts w:asciiTheme="minorEastAsia" w:hAnsiTheme="minorEastAsia" w:hint="eastAsia"/>
        </w:rPr>
        <w:t>为用户提供平等共享、精准匹配、位置无感、按需弹性</w:t>
      </w:r>
      <w:proofErr w:type="gramStart"/>
      <w:r w:rsidR="00B87CDB" w:rsidRPr="00CD52E3">
        <w:rPr>
          <w:rFonts w:asciiTheme="minorEastAsia" w:hAnsiTheme="minorEastAsia" w:hint="eastAsia"/>
        </w:rPr>
        <w:t>的算力</w:t>
      </w:r>
      <w:r w:rsidR="00866D7C">
        <w:rPr>
          <w:rFonts w:asciiTheme="minorEastAsia" w:hAnsiTheme="minorEastAsia" w:hint="eastAsia"/>
        </w:rPr>
        <w:t>服务</w:t>
      </w:r>
      <w:proofErr w:type="gramEnd"/>
      <w:r w:rsidR="00866D7C">
        <w:rPr>
          <w:rFonts w:asciiTheme="minorEastAsia" w:hAnsiTheme="minorEastAsia" w:hint="eastAsia"/>
        </w:rPr>
        <w:t>。</w:t>
      </w:r>
    </w:p>
    <w:p w14:paraId="05DD97ED" w14:textId="466B63CB" w:rsidR="002F3B90" w:rsidRPr="00CD52E3" w:rsidRDefault="00130C8E" w:rsidP="00CD52E3">
      <w:pPr>
        <w:spacing w:line="360" w:lineRule="auto"/>
        <w:ind w:firstLineChars="200" w:firstLine="420"/>
        <w:rPr>
          <w:rFonts w:asciiTheme="minorEastAsia" w:hAnsiTheme="minorEastAsia"/>
        </w:rPr>
      </w:pPr>
      <w:r w:rsidRPr="00CD52E3">
        <w:rPr>
          <w:rFonts w:asciiTheme="minorEastAsia" w:hAnsiTheme="minorEastAsia" w:hint="eastAsia"/>
        </w:rPr>
        <w:t>从</w:t>
      </w:r>
      <w:r w:rsidRPr="00CD52E3">
        <w:rPr>
          <w:rFonts w:asciiTheme="minorEastAsia" w:hAnsiTheme="minorEastAsia"/>
        </w:rPr>
        <w:t>技术</w:t>
      </w:r>
      <w:r w:rsidRPr="00CD52E3">
        <w:rPr>
          <w:rFonts w:asciiTheme="minorEastAsia" w:hAnsiTheme="minorEastAsia" w:hint="eastAsia"/>
        </w:rPr>
        <w:t>角度</w:t>
      </w:r>
      <w:r w:rsidRPr="00CD52E3">
        <w:rPr>
          <w:rFonts w:asciiTheme="minorEastAsia" w:hAnsiTheme="minorEastAsia"/>
        </w:rPr>
        <w:t>看，</w:t>
      </w:r>
      <w:proofErr w:type="gramStart"/>
      <w:r w:rsidRPr="00CD52E3">
        <w:rPr>
          <w:rFonts w:asciiTheme="minorEastAsia" w:hAnsiTheme="minorEastAsia" w:hint="eastAsia"/>
        </w:rPr>
        <w:t>算力</w:t>
      </w:r>
      <w:r w:rsidRPr="00CD52E3">
        <w:rPr>
          <w:rFonts w:asciiTheme="minorEastAsia" w:hAnsiTheme="minorEastAsia"/>
        </w:rPr>
        <w:t>网络</w:t>
      </w:r>
      <w:proofErr w:type="gramEnd"/>
      <w:r w:rsidRPr="00CD52E3">
        <w:rPr>
          <w:rFonts w:asciiTheme="minorEastAsia" w:hAnsiTheme="minorEastAsia"/>
        </w:rPr>
        <w:t>并不是</w:t>
      </w:r>
      <w:r w:rsidRPr="00CD52E3">
        <w:rPr>
          <w:rFonts w:asciiTheme="minorEastAsia" w:hAnsiTheme="minorEastAsia" w:hint="eastAsia"/>
        </w:rPr>
        <w:t>某项</w:t>
      </w:r>
      <w:r w:rsidRPr="00CD52E3">
        <w:rPr>
          <w:rFonts w:asciiTheme="minorEastAsia" w:hAnsiTheme="minorEastAsia"/>
        </w:rPr>
        <w:t>单点技术的创新，</w:t>
      </w:r>
      <w:r w:rsidRPr="00CD52E3">
        <w:rPr>
          <w:rFonts w:asciiTheme="minorEastAsia" w:hAnsiTheme="minorEastAsia" w:hint="eastAsia"/>
        </w:rPr>
        <w:t>它是在</w:t>
      </w:r>
      <w:r w:rsidRPr="00CD52E3">
        <w:rPr>
          <w:rFonts w:asciiTheme="minorEastAsia" w:hAnsiTheme="minorEastAsia"/>
        </w:rPr>
        <w:t>现有的</w:t>
      </w:r>
      <w:r w:rsidRPr="00CD52E3">
        <w:rPr>
          <w:rFonts w:asciiTheme="minorEastAsia" w:hAnsiTheme="minorEastAsia" w:hint="eastAsia"/>
        </w:rPr>
        <w:t>孤立</w:t>
      </w:r>
      <w:r w:rsidRPr="00CD52E3">
        <w:rPr>
          <w:rFonts w:asciiTheme="minorEastAsia" w:hAnsiTheme="minorEastAsia"/>
        </w:rPr>
        <w:t>的计算</w:t>
      </w:r>
      <w:r w:rsidR="0088551B" w:rsidRPr="00CD52E3">
        <w:rPr>
          <w:rFonts w:asciiTheme="minorEastAsia" w:hAnsiTheme="minorEastAsia" w:hint="eastAsia"/>
        </w:rPr>
        <w:t>、</w:t>
      </w:r>
      <w:r w:rsidRPr="00CD52E3">
        <w:rPr>
          <w:rFonts w:asciiTheme="minorEastAsia" w:hAnsiTheme="minorEastAsia" w:hint="eastAsia"/>
        </w:rPr>
        <w:t>存储</w:t>
      </w:r>
      <w:r w:rsidR="00E72624" w:rsidRPr="00CD52E3">
        <w:rPr>
          <w:rFonts w:asciiTheme="minorEastAsia" w:hAnsiTheme="minorEastAsia" w:hint="eastAsia"/>
        </w:rPr>
        <w:t>、</w:t>
      </w:r>
      <w:r w:rsidRPr="00CD52E3">
        <w:rPr>
          <w:rFonts w:asciiTheme="minorEastAsia" w:hAnsiTheme="minorEastAsia"/>
        </w:rPr>
        <w:t>网络</w:t>
      </w:r>
      <w:r w:rsidR="00662308" w:rsidRPr="00CD52E3">
        <w:rPr>
          <w:rFonts w:asciiTheme="minorEastAsia" w:hAnsiTheme="minorEastAsia" w:hint="eastAsia"/>
        </w:rPr>
        <w:t>、</w:t>
      </w:r>
      <w:r w:rsidRPr="00CD52E3">
        <w:rPr>
          <w:rFonts w:asciiTheme="minorEastAsia" w:hAnsiTheme="minorEastAsia"/>
        </w:rPr>
        <w:t>安全等基础设施</w:t>
      </w:r>
      <w:r w:rsidRPr="00CD52E3">
        <w:rPr>
          <w:rFonts w:asciiTheme="minorEastAsia" w:hAnsiTheme="minorEastAsia" w:hint="eastAsia"/>
        </w:rPr>
        <w:t>之上</w:t>
      </w:r>
      <w:r w:rsidRPr="00CD52E3">
        <w:rPr>
          <w:rFonts w:asciiTheme="minorEastAsia" w:hAnsiTheme="minorEastAsia"/>
        </w:rPr>
        <w:t>，通过</w:t>
      </w:r>
      <w:r w:rsidRPr="00CD52E3">
        <w:rPr>
          <w:rFonts w:asciiTheme="minorEastAsia" w:hAnsiTheme="minorEastAsia" w:hint="eastAsia"/>
        </w:rPr>
        <w:t>对</w:t>
      </w:r>
      <w:r w:rsidRPr="00CD52E3">
        <w:rPr>
          <w:rFonts w:asciiTheme="minorEastAsia" w:hAnsiTheme="minorEastAsia"/>
        </w:rPr>
        <w:t>资源</w:t>
      </w:r>
      <w:r w:rsidRPr="00CD52E3">
        <w:rPr>
          <w:rFonts w:asciiTheme="minorEastAsia" w:hAnsiTheme="minorEastAsia" w:hint="eastAsia"/>
        </w:rPr>
        <w:t>进行纳管</w:t>
      </w:r>
      <w:r w:rsidR="00E4658C" w:rsidRPr="00CD52E3">
        <w:rPr>
          <w:rFonts w:asciiTheme="minorEastAsia" w:hAnsiTheme="minorEastAsia" w:hint="eastAsia"/>
        </w:rPr>
        <w:t>、</w:t>
      </w:r>
      <w:r w:rsidRPr="00CD52E3">
        <w:rPr>
          <w:rFonts w:asciiTheme="minorEastAsia" w:hAnsiTheme="minorEastAsia"/>
        </w:rPr>
        <w:t>整合</w:t>
      </w:r>
      <w:r w:rsidR="00E4658C" w:rsidRPr="00CD52E3">
        <w:rPr>
          <w:rFonts w:asciiTheme="minorEastAsia" w:hAnsiTheme="minorEastAsia" w:hint="eastAsia"/>
        </w:rPr>
        <w:t>、</w:t>
      </w:r>
      <w:r w:rsidRPr="00CD52E3">
        <w:rPr>
          <w:rFonts w:asciiTheme="minorEastAsia" w:hAnsiTheme="minorEastAsia" w:hint="eastAsia"/>
        </w:rPr>
        <w:t>调配</w:t>
      </w:r>
      <w:r w:rsidR="00E4658C" w:rsidRPr="00CD52E3">
        <w:rPr>
          <w:rFonts w:asciiTheme="minorEastAsia" w:hAnsiTheme="minorEastAsia" w:hint="eastAsia"/>
        </w:rPr>
        <w:t>、</w:t>
      </w:r>
      <w:r w:rsidRPr="00CD52E3">
        <w:rPr>
          <w:rFonts w:asciiTheme="minorEastAsia" w:hAnsiTheme="minorEastAsia" w:hint="eastAsia"/>
        </w:rPr>
        <w:t>重</w:t>
      </w:r>
      <w:r w:rsidRPr="00CD52E3">
        <w:rPr>
          <w:rFonts w:asciiTheme="minorEastAsia" w:hAnsiTheme="minorEastAsia"/>
        </w:rPr>
        <w:t>优化</w:t>
      </w:r>
      <w:r w:rsidRPr="00CD52E3">
        <w:rPr>
          <w:rFonts w:asciiTheme="minorEastAsia" w:hAnsiTheme="minorEastAsia" w:hint="eastAsia"/>
        </w:rPr>
        <w:t>等</w:t>
      </w:r>
      <w:r w:rsidRPr="00CD52E3">
        <w:rPr>
          <w:rFonts w:asciiTheme="minorEastAsia" w:hAnsiTheme="minorEastAsia"/>
        </w:rPr>
        <w:t>一系列措施</w:t>
      </w:r>
      <w:proofErr w:type="gramStart"/>
      <w:r w:rsidRPr="00CD52E3">
        <w:rPr>
          <w:rFonts w:asciiTheme="minorEastAsia" w:hAnsiTheme="minorEastAsia"/>
        </w:rPr>
        <w:t>实现算力</w:t>
      </w:r>
      <w:r w:rsidRPr="00CD52E3">
        <w:rPr>
          <w:rFonts w:asciiTheme="minorEastAsia" w:hAnsiTheme="minorEastAsia" w:hint="eastAsia"/>
        </w:rPr>
        <w:t>即</w:t>
      </w:r>
      <w:proofErr w:type="gramEnd"/>
      <w:r w:rsidRPr="00CD52E3">
        <w:rPr>
          <w:rFonts w:asciiTheme="minorEastAsia" w:hAnsiTheme="minorEastAsia"/>
        </w:rPr>
        <w:t>服务</w:t>
      </w:r>
      <w:r w:rsidRPr="00CD52E3">
        <w:rPr>
          <w:rFonts w:asciiTheme="minorEastAsia" w:hAnsiTheme="minorEastAsia" w:hint="eastAsia"/>
        </w:rPr>
        <w:t>（</w:t>
      </w:r>
      <w:r w:rsidRPr="00CD52E3">
        <w:rPr>
          <w:rFonts w:asciiTheme="minorEastAsia" w:hAnsiTheme="minorEastAsia"/>
        </w:rPr>
        <w:t>CaaS，Computing as a Service）</w:t>
      </w:r>
      <w:r w:rsidRPr="00FD0238">
        <w:rPr>
          <w:rFonts w:asciiTheme="minorEastAsia" w:hAnsiTheme="minorEastAsia"/>
        </w:rPr>
        <w:t>。</w:t>
      </w:r>
      <w:r w:rsidR="00921875" w:rsidRPr="00FD0238">
        <w:rPr>
          <w:rFonts w:asciiTheme="minorEastAsia" w:hAnsiTheme="minorEastAsia" w:hint="eastAsia"/>
        </w:rPr>
        <w:t>它</w:t>
      </w:r>
      <w:r w:rsidRPr="00FD0238">
        <w:rPr>
          <w:rFonts w:asciiTheme="minorEastAsia" w:hAnsiTheme="minorEastAsia"/>
        </w:rPr>
        <w:t>更多的是</w:t>
      </w:r>
      <w:r w:rsidRPr="00CD52E3">
        <w:rPr>
          <w:rFonts w:asciiTheme="minorEastAsia" w:hAnsiTheme="minorEastAsia"/>
        </w:rPr>
        <w:t>理念</w:t>
      </w:r>
      <w:r w:rsidRPr="00CD52E3">
        <w:rPr>
          <w:rFonts w:asciiTheme="minorEastAsia" w:hAnsiTheme="minorEastAsia" w:hint="eastAsia"/>
        </w:rPr>
        <w:t>创新</w:t>
      </w:r>
      <w:r w:rsidR="00496AE5" w:rsidRPr="00CD52E3">
        <w:rPr>
          <w:rFonts w:asciiTheme="minorEastAsia" w:hAnsiTheme="minorEastAsia" w:hint="eastAsia"/>
        </w:rPr>
        <w:t>、</w:t>
      </w:r>
      <w:r w:rsidRPr="00CD52E3">
        <w:rPr>
          <w:rFonts w:asciiTheme="minorEastAsia" w:hAnsiTheme="minorEastAsia" w:hint="eastAsia"/>
        </w:rPr>
        <w:t>商业</w:t>
      </w:r>
      <w:r w:rsidRPr="00CD52E3">
        <w:rPr>
          <w:rFonts w:asciiTheme="minorEastAsia" w:hAnsiTheme="minorEastAsia"/>
        </w:rPr>
        <w:t>模式创新</w:t>
      </w:r>
      <w:r w:rsidR="00333E82" w:rsidRPr="00CD52E3">
        <w:rPr>
          <w:rFonts w:asciiTheme="minorEastAsia" w:hAnsiTheme="minorEastAsia" w:hint="eastAsia"/>
        </w:rPr>
        <w:t>、</w:t>
      </w:r>
      <w:r w:rsidRPr="00CD52E3">
        <w:rPr>
          <w:rFonts w:asciiTheme="minorEastAsia" w:hAnsiTheme="minorEastAsia"/>
        </w:rPr>
        <w:t>生态创新</w:t>
      </w:r>
      <w:r w:rsidRPr="00FD0238">
        <w:rPr>
          <w:rFonts w:asciiTheme="minorEastAsia" w:hAnsiTheme="minorEastAsia"/>
        </w:rPr>
        <w:t>。类似SDN概念出现的时候，也是对网络的一个理念创新，而</w:t>
      </w:r>
      <w:r w:rsidRPr="00FD0238">
        <w:rPr>
          <w:rFonts w:asciiTheme="minorEastAsia" w:hAnsiTheme="minorEastAsia" w:hint="eastAsia"/>
        </w:rPr>
        <w:t>并</w:t>
      </w:r>
      <w:r w:rsidRPr="00FD0238">
        <w:rPr>
          <w:rFonts w:asciiTheme="minorEastAsia" w:hAnsiTheme="minorEastAsia"/>
        </w:rPr>
        <w:t>没有大的网络技术的</w:t>
      </w:r>
      <w:r w:rsidRPr="00FD0238">
        <w:rPr>
          <w:rFonts w:asciiTheme="minorEastAsia" w:hAnsiTheme="minorEastAsia" w:hint="eastAsia"/>
        </w:rPr>
        <w:t>革命</w:t>
      </w:r>
      <w:r w:rsidRPr="00FD0238">
        <w:rPr>
          <w:rFonts w:asciiTheme="minorEastAsia" w:hAnsiTheme="minorEastAsia"/>
        </w:rPr>
        <w:t>。</w:t>
      </w:r>
      <w:r w:rsidR="002B6CF1" w:rsidRPr="00FD0238">
        <w:rPr>
          <w:rFonts w:asciiTheme="minorEastAsia" w:hAnsiTheme="minorEastAsia" w:hint="eastAsia"/>
        </w:rPr>
        <w:t>它</w:t>
      </w:r>
      <w:r w:rsidR="00677CE1" w:rsidRPr="00FD0238">
        <w:rPr>
          <w:rFonts w:asciiTheme="minorEastAsia" w:hAnsiTheme="minorEastAsia" w:hint="eastAsia"/>
        </w:rPr>
        <w:t>与</w:t>
      </w:r>
      <w:proofErr w:type="gramStart"/>
      <w:r w:rsidR="006D47B9">
        <w:rPr>
          <w:rFonts w:asciiTheme="minorEastAsia" w:hAnsiTheme="minorEastAsia" w:hint="eastAsia"/>
        </w:rPr>
        <w:t>云计算</w:t>
      </w:r>
      <w:proofErr w:type="gramEnd"/>
      <w:r w:rsidR="00677CE1" w:rsidRPr="00FD0238">
        <w:rPr>
          <w:rFonts w:asciiTheme="minorEastAsia" w:hAnsiTheme="minorEastAsia" w:hint="eastAsia"/>
        </w:rPr>
        <w:t>的</w:t>
      </w:r>
      <w:r w:rsidR="006D47B9">
        <w:rPr>
          <w:rFonts w:asciiTheme="minorEastAsia" w:hAnsiTheme="minorEastAsia" w:hint="eastAsia"/>
        </w:rPr>
        <w:t>终极</w:t>
      </w:r>
      <w:r w:rsidR="00677CE1" w:rsidRPr="00FD0238">
        <w:rPr>
          <w:rFonts w:asciiTheme="minorEastAsia" w:hAnsiTheme="minorEastAsia" w:hint="eastAsia"/>
        </w:rPr>
        <w:t>目标</w:t>
      </w:r>
      <w:r w:rsidR="00F57BFF">
        <w:rPr>
          <w:rFonts w:asciiTheme="minorEastAsia" w:hAnsiTheme="minorEastAsia" w:hint="eastAsia"/>
        </w:rPr>
        <w:t>类似</w:t>
      </w:r>
      <w:r w:rsidR="00677CE1" w:rsidRPr="00FD0238">
        <w:rPr>
          <w:rFonts w:asciiTheme="minorEastAsia" w:hAnsiTheme="minorEastAsia" w:hint="eastAsia"/>
        </w:rPr>
        <w:t>，将在</w:t>
      </w:r>
      <w:r w:rsidR="00AC2602" w:rsidRPr="00FD0238">
        <w:rPr>
          <w:rFonts w:asciiTheme="minorEastAsia" w:hAnsiTheme="minorEastAsia" w:hint="eastAsia"/>
        </w:rPr>
        <w:t>当前</w:t>
      </w:r>
      <w:proofErr w:type="gramStart"/>
      <w:r w:rsidR="00AC2602" w:rsidRPr="00FD0238">
        <w:rPr>
          <w:rFonts w:asciiTheme="minorEastAsia" w:hAnsiTheme="minorEastAsia" w:hint="eastAsia"/>
        </w:rPr>
        <w:t>云计算</w:t>
      </w:r>
      <w:proofErr w:type="gramEnd"/>
      <w:r w:rsidR="002B6CF1" w:rsidRPr="00FD0238">
        <w:rPr>
          <w:rFonts w:asciiTheme="minorEastAsia" w:hAnsiTheme="minorEastAsia" w:hint="eastAsia"/>
        </w:rPr>
        <w:t>简单地以CPU数量、GPU数量、网络带宽、存储容量等为单位的资源式交互服务模式</w:t>
      </w:r>
      <w:r w:rsidR="00677CE1" w:rsidRPr="00FD0238">
        <w:rPr>
          <w:rFonts w:asciiTheme="minorEastAsia" w:hAnsiTheme="minorEastAsia" w:hint="eastAsia"/>
        </w:rPr>
        <w:t>之上</w:t>
      </w:r>
      <w:r w:rsidR="002B6CF1" w:rsidRPr="00FD0238">
        <w:rPr>
          <w:rFonts w:asciiTheme="minorEastAsia" w:hAnsiTheme="minorEastAsia" w:hint="eastAsia"/>
        </w:rPr>
        <w:t>，</w:t>
      </w:r>
      <w:proofErr w:type="gramStart"/>
      <w:r w:rsidR="002B6CF1" w:rsidRPr="00FD0238">
        <w:rPr>
          <w:rFonts w:asciiTheme="minorEastAsia" w:hAnsiTheme="minorEastAsia" w:hint="eastAsia"/>
        </w:rPr>
        <w:t>向任务式</w:t>
      </w:r>
      <w:proofErr w:type="gramEnd"/>
      <w:r w:rsidR="002B6CF1" w:rsidRPr="00FD0238">
        <w:rPr>
          <w:rFonts w:asciiTheme="minorEastAsia" w:hAnsiTheme="minorEastAsia" w:hint="eastAsia"/>
        </w:rPr>
        <w:t>交互服务模式演进</w:t>
      </w:r>
      <w:r w:rsidR="000E24D9" w:rsidRPr="00FD0238">
        <w:rPr>
          <w:rFonts w:asciiTheme="minorEastAsia" w:hAnsiTheme="minorEastAsia" w:hint="eastAsia"/>
        </w:rPr>
        <w:t>，进一步向用户屏蔽</w:t>
      </w:r>
      <w:proofErr w:type="gramStart"/>
      <w:r w:rsidR="000E24D9" w:rsidRPr="00FD0238">
        <w:rPr>
          <w:rFonts w:asciiTheme="minorEastAsia" w:hAnsiTheme="minorEastAsia" w:hint="eastAsia"/>
        </w:rPr>
        <w:t>后端算力及</w:t>
      </w:r>
      <w:proofErr w:type="gramEnd"/>
      <w:r w:rsidR="000E24D9" w:rsidRPr="00FD0238">
        <w:rPr>
          <w:rFonts w:asciiTheme="minorEastAsia" w:hAnsiTheme="minorEastAsia" w:hint="eastAsia"/>
        </w:rPr>
        <w:t>网络的复杂度</w:t>
      </w:r>
      <w:r w:rsidR="002B6CF1" w:rsidRPr="00FD0238">
        <w:rPr>
          <w:rFonts w:asciiTheme="minorEastAsia" w:hAnsiTheme="minorEastAsia" w:hint="eastAsia"/>
        </w:rPr>
        <w:t>。</w:t>
      </w:r>
      <w:r w:rsidRPr="00FD0238">
        <w:rPr>
          <w:rFonts w:asciiTheme="minorEastAsia" w:hAnsiTheme="minorEastAsia" w:hint="eastAsia"/>
        </w:rPr>
        <w:t>因此</w:t>
      </w:r>
      <w:r w:rsidRPr="00FD0238">
        <w:rPr>
          <w:rFonts w:asciiTheme="minorEastAsia" w:hAnsiTheme="minorEastAsia"/>
        </w:rPr>
        <w:t>，</w:t>
      </w:r>
      <w:proofErr w:type="gramStart"/>
      <w:r w:rsidRPr="00CD52E3">
        <w:rPr>
          <w:rFonts w:asciiTheme="minorEastAsia" w:hAnsiTheme="minorEastAsia"/>
        </w:rPr>
        <w:t>算力</w:t>
      </w:r>
      <w:r w:rsidRPr="00CD52E3">
        <w:rPr>
          <w:rFonts w:asciiTheme="minorEastAsia" w:hAnsiTheme="minorEastAsia" w:hint="eastAsia"/>
        </w:rPr>
        <w:t>网络</w:t>
      </w:r>
      <w:proofErr w:type="gramEnd"/>
      <w:r w:rsidRPr="00CD52E3">
        <w:rPr>
          <w:rFonts w:asciiTheme="minorEastAsia" w:hAnsiTheme="minorEastAsia" w:hint="eastAsia"/>
        </w:rPr>
        <w:t>更多</w:t>
      </w:r>
      <w:r w:rsidRPr="00CD52E3">
        <w:rPr>
          <w:rFonts w:asciiTheme="minorEastAsia" w:hAnsiTheme="minorEastAsia"/>
        </w:rPr>
        <w:t>是计算和网络的</w:t>
      </w:r>
      <w:r w:rsidRPr="00CD52E3">
        <w:rPr>
          <w:rFonts w:asciiTheme="minorEastAsia" w:hAnsiTheme="minorEastAsia" w:hint="eastAsia"/>
        </w:rPr>
        <w:t>融合，</w:t>
      </w:r>
      <w:r w:rsidRPr="00CD52E3">
        <w:rPr>
          <w:rFonts w:asciiTheme="minorEastAsia" w:hAnsiTheme="minorEastAsia"/>
        </w:rPr>
        <w:t>打破以前两者的壁垒，</w:t>
      </w:r>
      <w:r w:rsidR="009D03FD" w:rsidRPr="00FD0238">
        <w:rPr>
          <w:rFonts w:asciiTheme="minorEastAsia" w:hAnsiTheme="minorEastAsia" w:hint="eastAsia"/>
        </w:rPr>
        <w:t>让</w:t>
      </w:r>
      <w:r w:rsidRPr="00CD52E3">
        <w:rPr>
          <w:rFonts w:asciiTheme="minorEastAsia" w:hAnsiTheme="minorEastAsia"/>
        </w:rPr>
        <w:t>用户不用关心</w:t>
      </w:r>
      <w:proofErr w:type="gramStart"/>
      <w:r w:rsidRPr="00CD52E3">
        <w:rPr>
          <w:rFonts w:asciiTheme="minorEastAsia" w:hAnsiTheme="minorEastAsia"/>
        </w:rPr>
        <w:t>提供算力服务</w:t>
      </w:r>
      <w:proofErr w:type="gramEnd"/>
      <w:r w:rsidRPr="00CD52E3">
        <w:rPr>
          <w:rFonts w:asciiTheme="minorEastAsia" w:hAnsiTheme="minorEastAsia"/>
        </w:rPr>
        <w:t>的具体</w:t>
      </w:r>
      <w:r w:rsidRPr="00CD52E3">
        <w:rPr>
          <w:rFonts w:asciiTheme="minorEastAsia" w:hAnsiTheme="minorEastAsia" w:hint="eastAsia"/>
        </w:rPr>
        <w:t>硬件</w:t>
      </w:r>
      <w:r w:rsidRPr="00CD52E3">
        <w:rPr>
          <w:rFonts w:asciiTheme="minorEastAsia" w:hAnsiTheme="minorEastAsia"/>
        </w:rPr>
        <w:t>形态</w:t>
      </w:r>
      <w:r w:rsidR="00026898" w:rsidRPr="00CD52E3">
        <w:rPr>
          <w:rFonts w:asciiTheme="minorEastAsia" w:hAnsiTheme="minorEastAsia" w:hint="eastAsia"/>
        </w:rPr>
        <w:t>、</w:t>
      </w:r>
      <w:r w:rsidRPr="00CD52E3">
        <w:rPr>
          <w:rFonts w:asciiTheme="minorEastAsia" w:hAnsiTheme="minorEastAsia"/>
        </w:rPr>
        <w:t>物理位置</w:t>
      </w:r>
      <w:r w:rsidRPr="00FD0238">
        <w:rPr>
          <w:rFonts w:asciiTheme="minorEastAsia" w:hAnsiTheme="minorEastAsia"/>
        </w:rPr>
        <w:t>等</w:t>
      </w:r>
      <w:r w:rsidR="00217CD8" w:rsidRPr="00FD0238">
        <w:rPr>
          <w:rFonts w:asciiTheme="minorEastAsia" w:hAnsiTheme="minorEastAsia" w:hint="eastAsia"/>
        </w:rPr>
        <w:t>，而更聚焦于任务执行本身</w:t>
      </w:r>
      <w:r w:rsidRPr="00FD0238">
        <w:rPr>
          <w:rFonts w:asciiTheme="minorEastAsia" w:hAnsiTheme="minorEastAsia"/>
        </w:rPr>
        <w:t>。</w:t>
      </w:r>
      <w:proofErr w:type="gramStart"/>
      <w:r w:rsidRPr="00FD0238">
        <w:rPr>
          <w:rFonts w:asciiTheme="minorEastAsia" w:hAnsiTheme="minorEastAsia" w:hint="eastAsia"/>
        </w:rPr>
        <w:t>算力</w:t>
      </w:r>
      <w:r w:rsidRPr="00FD0238">
        <w:rPr>
          <w:rFonts w:asciiTheme="minorEastAsia" w:hAnsiTheme="minorEastAsia"/>
        </w:rPr>
        <w:t>网络</w:t>
      </w:r>
      <w:proofErr w:type="gramEnd"/>
      <w:r w:rsidRPr="00FD0238">
        <w:rPr>
          <w:rFonts w:asciiTheme="minorEastAsia" w:hAnsiTheme="minorEastAsia"/>
        </w:rPr>
        <w:t>虽然</w:t>
      </w:r>
      <w:r w:rsidRPr="00CD52E3">
        <w:rPr>
          <w:rFonts w:asciiTheme="minorEastAsia" w:hAnsiTheme="minorEastAsia"/>
        </w:rPr>
        <w:t>名称上</w:t>
      </w:r>
      <w:r w:rsidRPr="00CD52E3">
        <w:rPr>
          <w:rFonts w:asciiTheme="minorEastAsia" w:hAnsiTheme="minorEastAsia" w:hint="eastAsia"/>
        </w:rPr>
        <w:t>以</w:t>
      </w:r>
      <w:r w:rsidRPr="00CD52E3">
        <w:rPr>
          <w:rFonts w:asciiTheme="minorEastAsia" w:hAnsiTheme="minorEastAsia"/>
        </w:rPr>
        <w:t>网络结尾，但其实在内涵</w:t>
      </w:r>
      <w:r w:rsidRPr="00CD52E3">
        <w:rPr>
          <w:rFonts w:asciiTheme="minorEastAsia" w:hAnsiTheme="minorEastAsia" w:hint="eastAsia"/>
        </w:rPr>
        <w:t>上</w:t>
      </w:r>
      <w:r w:rsidRPr="00CD52E3">
        <w:rPr>
          <w:rFonts w:asciiTheme="minorEastAsia" w:hAnsiTheme="minorEastAsia"/>
        </w:rPr>
        <w:t>是以</w:t>
      </w:r>
      <w:r w:rsidR="00C8477D" w:rsidRPr="00FD0238">
        <w:rPr>
          <w:rFonts w:asciiTheme="minorEastAsia" w:hAnsiTheme="minorEastAsia" w:hint="eastAsia"/>
        </w:rPr>
        <w:t>计算</w:t>
      </w:r>
      <w:r w:rsidRPr="00CD52E3">
        <w:rPr>
          <w:rFonts w:asciiTheme="minorEastAsia" w:hAnsiTheme="minorEastAsia"/>
        </w:rPr>
        <w:t>为中心</w:t>
      </w:r>
      <w:r w:rsidRPr="00CD52E3">
        <w:rPr>
          <w:rFonts w:asciiTheme="minorEastAsia" w:hAnsiTheme="minorEastAsia" w:hint="eastAsia"/>
        </w:rPr>
        <w:t>的</w:t>
      </w:r>
      <w:r w:rsidRPr="00FD0238">
        <w:rPr>
          <w:rFonts w:asciiTheme="minorEastAsia" w:hAnsiTheme="minorEastAsia"/>
        </w:rPr>
        <w:t>。</w:t>
      </w:r>
    </w:p>
    <w:p w14:paraId="2C319EA3" w14:textId="77777777" w:rsidR="00DE0838" w:rsidRPr="00CD52E3" w:rsidRDefault="00E54716">
      <w:pPr>
        <w:spacing w:line="360" w:lineRule="auto"/>
        <w:rPr>
          <w:rFonts w:asciiTheme="minorEastAsia" w:hAnsiTheme="minorEastAsia"/>
          <w:i/>
          <w:iCs/>
        </w:rPr>
      </w:pPr>
      <w:r w:rsidRPr="00CD52E3">
        <w:rPr>
          <w:rFonts w:asciiTheme="minorEastAsia" w:hAnsiTheme="minorEastAsia" w:hint="eastAsia"/>
          <w:i/>
          <w:iCs/>
        </w:rPr>
        <w:t>（贡献</w:t>
      </w:r>
      <w:r w:rsidRPr="00CD52E3">
        <w:rPr>
          <w:rFonts w:asciiTheme="minorEastAsia" w:hAnsiTheme="minorEastAsia"/>
          <w:i/>
          <w:iCs/>
        </w:rPr>
        <w:t>-</w:t>
      </w:r>
      <w:r w:rsidR="00034DA0" w:rsidRPr="00CD52E3">
        <w:rPr>
          <w:rFonts w:asciiTheme="minorEastAsia" w:hAnsiTheme="minorEastAsia" w:hint="eastAsia"/>
          <w:i/>
          <w:iCs/>
        </w:rPr>
        <w:t>移动</w:t>
      </w:r>
      <w:r w:rsidRPr="00CD52E3">
        <w:rPr>
          <w:rFonts w:asciiTheme="minorEastAsia" w:hAnsiTheme="minorEastAsia"/>
          <w:i/>
          <w:iCs/>
        </w:rPr>
        <w:t>-</w:t>
      </w:r>
      <w:r w:rsidR="00034DA0" w:rsidRPr="00CD52E3">
        <w:rPr>
          <w:rFonts w:asciiTheme="minorEastAsia" w:hAnsiTheme="minorEastAsia" w:hint="eastAsia"/>
          <w:i/>
          <w:iCs/>
        </w:rPr>
        <w:t>赵奇慧</w:t>
      </w:r>
      <w:r w:rsidRPr="00CD52E3">
        <w:rPr>
          <w:rFonts w:asciiTheme="minorEastAsia" w:hAnsiTheme="minorEastAsia" w:hint="eastAsia"/>
          <w:i/>
          <w:iCs/>
        </w:rPr>
        <w:t>，</w:t>
      </w:r>
      <w:r w:rsidR="00034DA0" w:rsidRPr="00CD52E3">
        <w:rPr>
          <w:rFonts w:asciiTheme="minorEastAsia" w:hAnsiTheme="minorEastAsia" w:hint="eastAsia"/>
          <w:i/>
          <w:iCs/>
        </w:rPr>
        <w:t>贡献</w:t>
      </w:r>
      <w:r w:rsidR="00034DA0" w:rsidRPr="00CD52E3">
        <w:rPr>
          <w:rFonts w:asciiTheme="minorEastAsia" w:hAnsiTheme="minorEastAsia"/>
          <w:i/>
          <w:iCs/>
        </w:rPr>
        <w:t>-华三-付志华，贡献-九州云-胡卫国，</w:t>
      </w:r>
      <w:r w:rsidR="00DA71EB" w:rsidRPr="00CD52E3">
        <w:rPr>
          <w:rFonts w:asciiTheme="minorEastAsia" w:hAnsiTheme="minorEastAsia" w:hint="eastAsia"/>
          <w:i/>
          <w:iCs/>
        </w:rPr>
        <w:t>贡献</w:t>
      </w:r>
      <w:r w:rsidR="00DA71EB" w:rsidRPr="00CD52E3">
        <w:rPr>
          <w:rFonts w:asciiTheme="minorEastAsia" w:hAnsiTheme="minorEastAsia"/>
          <w:i/>
          <w:iCs/>
        </w:rPr>
        <w:t>-</w:t>
      </w:r>
      <w:r w:rsidR="00DA71EB" w:rsidRPr="00CD52E3">
        <w:rPr>
          <w:rFonts w:asciiTheme="minorEastAsia" w:hAnsiTheme="minorEastAsia" w:hint="eastAsia"/>
          <w:i/>
          <w:iCs/>
        </w:rPr>
        <w:t>浪潮</w:t>
      </w:r>
      <w:r w:rsidR="00DA71EB" w:rsidRPr="00CD52E3">
        <w:rPr>
          <w:rFonts w:asciiTheme="minorEastAsia" w:hAnsiTheme="minorEastAsia"/>
          <w:i/>
          <w:iCs/>
        </w:rPr>
        <w:t>-耿晓巧</w:t>
      </w:r>
      <w:r w:rsidR="000E16FC" w:rsidRPr="00CD52E3">
        <w:rPr>
          <w:rFonts w:asciiTheme="minorEastAsia" w:hAnsiTheme="minorEastAsia" w:hint="eastAsia"/>
          <w:i/>
          <w:iCs/>
        </w:rPr>
        <w:t>）</w:t>
      </w:r>
    </w:p>
    <w:p w14:paraId="04F8EDDB" w14:textId="58BED931" w:rsidR="00D85EA5" w:rsidRDefault="00DE0838" w:rsidP="00CD52E3">
      <w:pPr>
        <w:spacing w:line="360" w:lineRule="auto"/>
        <w:rPr>
          <w:rFonts w:asciiTheme="minorEastAsia" w:hAnsiTheme="minorEastAsia"/>
        </w:rPr>
      </w:pPr>
      <w:r w:rsidRPr="00CD52E3">
        <w:rPr>
          <w:rFonts w:asciiTheme="minorEastAsia" w:hAnsiTheme="minorEastAsia" w:hint="eastAsia"/>
          <w:i/>
          <w:iCs/>
        </w:rPr>
        <w:t>（</w:t>
      </w:r>
      <w:r w:rsidR="00E54716" w:rsidRPr="00CD52E3">
        <w:rPr>
          <w:rFonts w:asciiTheme="minorEastAsia" w:hAnsiTheme="minorEastAsia" w:hint="eastAsia"/>
          <w:i/>
          <w:iCs/>
        </w:rPr>
        <w:t>修订</w:t>
      </w:r>
      <w:r w:rsidR="00EE3BA9" w:rsidRPr="00CD52E3">
        <w:rPr>
          <w:rFonts w:asciiTheme="minorEastAsia" w:hAnsiTheme="minorEastAsia"/>
          <w:i/>
          <w:iCs/>
        </w:rPr>
        <w:t>-</w:t>
      </w:r>
      <w:r w:rsidR="00E54716" w:rsidRPr="00CD52E3">
        <w:rPr>
          <w:rFonts w:asciiTheme="minorEastAsia" w:hAnsiTheme="minorEastAsia"/>
          <w:i/>
          <w:iCs/>
        </w:rPr>
        <w:t>202305</w:t>
      </w:r>
      <w:r w:rsidR="00BE35CA" w:rsidRPr="00CD52E3">
        <w:rPr>
          <w:rFonts w:asciiTheme="minorEastAsia" w:hAnsiTheme="minorEastAsia"/>
          <w:i/>
          <w:iCs/>
        </w:rPr>
        <w:t>15</w:t>
      </w:r>
      <w:r w:rsidR="00E54716" w:rsidRPr="00CD52E3">
        <w:rPr>
          <w:rFonts w:asciiTheme="minorEastAsia" w:hAnsiTheme="minorEastAsia"/>
          <w:i/>
          <w:iCs/>
        </w:rPr>
        <w:t>-移动-赵奇慧）</w:t>
      </w:r>
    </w:p>
    <w:p w14:paraId="16177C2A" w14:textId="303AD01C" w:rsidR="00444EAC" w:rsidRPr="00CD52E3" w:rsidRDefault="00A1779C" w:rsidP="00CD52E3">
      <w:pPr>
        <w:pStyle w:val="2"/>
        <w:rPr>
          <w:rFonts w:asciiTheme="minorHAnsi" w:hAnsiTheme="minorHAnsi" w:cstheme="minorHAnsi"/>
          <w:sz w:val="24"/>
          <w:szCs w:val="24"/>
        </w:rPr>
      </w:pPr>
      <w:r w:rsidRPr="00CD52E3">
        <w:rPr>
          <w:rFonts w:asciiTheme="minorHAnsi" w:hAnsiTheme="minorHAnsi" w:cstheme="minorHAnsi"/>
          <w:sz w:val="28"/>
          <w:szCs w:val="28"/>
        </w:rPr>
        <w:t xml:space="preserve">2.2 </w:t>
      </w:r>
      <w:r w:rsidR="00444EAC" w:rsidRPr="00CD52E3">
        <w:rPr>
          <w:rFonts w:asciiTheme="minorHAnsi" w:hAnsiTheme="minorHAnsi" w:cstheme="minorHAnsi"/>
          <w:sz w:val="28"/>
          <w:szCs w:val="28"/>
        </w:rPr>
        <w:t>Capability type of computing force network</w:t>
      </w:r>
    </w:p>
    <w:p w14:paraId="3B7AC44C" w14:textId="7C59A664" w:rsidR="003E58DA" w:rsidRDefault="00E262C4" w:rsidP="00131299">
      <w:pPr>
        <w:spacing w:line="360" w:lineRule="auto"/>
        <w:rPr>
          <w:rFonts w:asciiTheme="minorEastAsia" w:hAnsiTheme="minorEastAsia"/>
        </w:rPr>
      </w:pPr>
      <w:r>
        <w:rPr>
          <w:rFonts w:asciiTheme="minorEastAsia" w:hAnsiTheme="minorEastAsia"/>
        </w:rPr>
        <w:tab/>
      </w:r>
      <w:r w:rsidR="00AF3997">
        <w:rPr>
          <w:rFonts w:asciiTheme="minorEastAsia" w:hAnsiTheme="minorEastAsia" w:hint="eastAsia"/>
        </w:rPr>
        <w:t>由于</w:t>
      </w:r>
      <w:proofErr w:type="gramStart"/>
      <w:r w:rsidR="00AF3997">
        <w:rPr>
          <w:rFonts w:asciiTheme="minorEastAsia" w:hAnsiTheme="minorEastAsia" w:hint="eastAsia"/>
        </w:rPr>
        <w:t>算力网络</w:t>
      </w:r>
      <w:proofErr w:type="gramEnd"/>
      <w:r w:rsidR="00AF3997">
        <w:rPr>
          <w:rFonts w:asciiTheme="minorEastAsia" w:hAnsiTheme="minorEastAsia" w:hint="eastAsia"/>
        </w:rPr>
        <w:t>以计算为中心，本节</w:t>
      </w:r>
      <w:r w:rsidR="00540645">
        <w:rPr>
          <w:rFonts w:asciiTheme="minorEastAsia" w:hAnsiTheme="minorEastAsia" w:hint="eastAsia"/>
        </w:rPr>
        <w:t>将</w:t>
      </w:r>
      <w:r w:rsidR="00EF5267">
        <w:rPr>
          <w:rFonts w:asciiTheme="minorEastAsia" w:hAnsiTheme="minorEastAsia" w:hint="eastAsia"/>
        </w:rPr>
        <w:t>首先</w:t>
      </w:r>
      <w:r w:rsidR="00540645">
        <w:rPr>
          <w:rFonts w:asciiTheme="minorEastAsia" w:hAnsiTheme="minorEastAsia" w:hint="eastAsia"/>
        </w:rPr>
        <w:t>从几个不同的维度</w:t>
      </w:r>
      <w:proofErr w:type="gramStart"/>
      <w:r w:rsidR="00540645">
        <w:rPr>
          <w:rFonts w:asciiTheme="minorEastAsia" w:hAnsiTheme="minorEastAsia" w:hint="eastAsia"/>
        </w:rPr>
        <w:t>对</w:t>
      </w:r>
      <w:r w:rsidR="00AF3997">
        <w:rPr>
          <w:rFonts w:asciiTheme="minorEastAsia" w:hAnsiTheme="minorEastAsia" w:hint="eastAsia"/>
        </w:rPr>
        <w:t>算力</w:t>
      </w:r>
      <w:r w:rsidR="00540645">
        <w:rPr>
          <w:rFonts w:asciiTheme="minorEastAsia" w:hAnsiTheme="minorEastAsia" w:hint="eastAsia"/>
        </w:rPr>
        <w:t>分类</w:t>
      </w:r>
      <w:proofErr w:type="gramEnd"/>
      <w:r w:rsidR="00540645">
        <w:rPr>
          <w:rFonts w:asciiTheme="minorEastAsia" w:hAnsiTheme="minorEastAsia" w:hint="eastAsia"/>
        </w:rPr>
        <w:t>。</w:t>
      </w:r>
      <w:r w:rsidR="00EF5267">
        <w:rPr>
          <w:rFonts w:asciiTheme="minorEastAsia" w:hAnsiTheme="minorEastAsia" w:hint="eastAsia"/>
        </w:rPr>
        <w:t>其他</w:t>
      </w:r>
      <w:proofErr w:type="gramStart"/>
      <w:r w:rsidR="00EF5267">
        <w:rPr>
          <w:rFonts w:asciiTheme="minorEastAsia" w:hAnsiTheme="minorEastAsia" w:hint="eastAsia"/>
        </w:rPr>
        <w:t>算力网络</w:t>
      </w:r>
      <w:proofErr w:type="gramEnd"/>
      <w:r w:rsidR="00EF5267">
        <w:rPr>
          <w:rFonts w:asciiTheme="minorEastAsia" w:hAnsiTheme="minorEastAsia" w:hint="eastAsia"/>
        </w:rPr>
        <w:t>能力的分析将在后续逐步更新完善。</w:t>
      </w:r>
    </w:p>
    <w:p w14:paraId="0C9BDC66" w14:textId="47E16726" w:rsidR="00E30207" w:rsidRPr="00CD52E3" w:rsidRDefault="00540645" w:rsidP="00CD52E3">
      <w:pPr>
        <w:pStyle w:val="a3"/>
        <w:numPr>
          <w:ilvl w:val="0"/>
          <w:numId w:val="33"/>
        </w:numPr>
        <w:spacing w:line="360" w:lineRule="auto"/>
        <w:ind w:firstLineChars="0"/>
        <w:rPr>
          <w:rFonts w:asciiTheme="minorEastAsia" w:hAnsiTheme="minorEastAsia"/>
        </w:rPr>
      </w:pPr>
      <w:r>
        <w:rPr>
          <w:rFonts w:asciiTheme="minorEastAsia" w:hAnsiTheme="minorEastAsia" w:hint="eastAsia"/>
        </w:rPr>
        <w:t>根据</w:t>
      </w:r>
      <w:proofErr w:type="gramStart"/>
      <w:r>
        <w:rPr>
          <w:rFonts w:asciiTheme="minorEastAsia" w:hAnsiTheme="minorEastAsia" w:hint="eastAsia"/>
        </w:rPr>
        <w:t>算力类型</w:t>
      </w:r>
      <w:proofErr w:type="gramEnd"/>
      <w:r>
        <w:rPr>
          <w:rFonts w:asciiTheme="minorEastAsia" w:hAnsiTheme="minorEastAsia" w:hint="eastAsia"/>
        </w:rPr>
        <w:t>的不同，可以</w:t>
      </w:r>
      <w:proofErr w:type="gramStart"/>
      <w:r>
        <w:rPr>
          <w:rFonts w:asciiTheme="minorEastAsia" w:hAnsiTheme="minorEastAsia" w:hint="eastAsia"/>
        </w:rPr>
        <w:t>将算力</w:t>
      </w:r>
      <w:proofErr w:type="gramEnd"/>
      <w:r>
        <w:rPr>
          <w:rFonts w:asciiTheme="minorEastAsia" w:hAnsiTheme="minorEastAsia" w:hint="eastAsia"/>
        </w:rPr>
        <w:t>分为</w:t>
      </w:r>
      <w:proofErr w:type="gramStart"/>
      <w:r>
        <w:rPr>
          <w:rFonts w:asciiTheme="minorEastAsia" w:hAnsiTheme="minorEastAsia" w:hint="eastAsia"/>
        </w:rPr>
        <w:t>通用算力</w:t>
      </w:r>
      <w:r w:rsidR="00B5597C">
        <w:rPr>
          <w:rFonts w:asciiTheme="minorEastAsia" w:hAnsiTheme="minorEastAsia" w:hint="eastAsia"/>
        </w:rPr>
        <w:t>和</w:t>
      </w:r>
      <w:proofErr w:type="gramEnd"/>
      <w:r w:rsidR="00B5597C">
        <w:rPr>
          <w:rFonts w:asciiTheme="minorEastAsia" w:hAnsiTheme="minorEastAsia" w:hint="eastAsia"/>
        </w:rPr>
        <w:t>专用</w:t>
      </w:r>
      <w:r w:rsidR="009146FE">
        <w:rPr>
          <w:rFonts w:asciiTheme="minorEastAsia" w:hAnsiTheme="minorEastAsia" w:hint="eastAsia"/>
        </w:rPr>
        <w:t>网络</w:t>
      </w:r>
      <w:r w:rsidR="00F944A9">
        <w:rPr>
          <w:rFonts w:asciiTheme="minorEastAsia" w:hAnsiTheme="minorEastAsia" w:hint="eastAsia"/>
        </w:rPr>
        <w:t>：</w:t>
      </w:r>
    </w:p>
    <w:p w14:paraId="1ED31504" w14:textId="2F0892EC" w:rsidR="00E30207" w:rsidRDefault="00E30207" w:rsidP="00EB6892">
      <w:pPr>
        <w:pStyle w:val="a3"/>
        <w:numPr>
          <w:ilvl w:val="0"/>
          <w:numId w:val="32"/>
        </w:numPr>
        <w:spacing w:line="360" w:lineRule="auto"/>
        <w:ind w:firstLineChars="0"/>
        <w:rPr>
          <w:rFonts w:asciiTheme="minorEastAsia" w:hAnsiTheme="minorEastAsia"/>
        </w:rPr>
      </w:pPr>
      <w:r w:rsidRPr="00CD52E3">
        <w:rPr>
          <w:rFonts w:asciiTheme="minorEastAsia" w:hAnsiTheme="minorEastAsia" w:hint="eastAsia"/>
          <w:b/>
          <w:bCs/>
        </w:rPr>
        <w:t>通用算力</w:t>
      </w:r>
      <w:r w:rsidR="00503590" w:rsidRPr="00CD52E3">
        <w:rPr>
          <w:rFonts w:asciiTheme="minorEastAsia" w:hAnsiTheme="minorEastAsia" w:hint="eastAsia"/>
          <w:b/>
          <w:bCs/>
        </w:rPr>
        <w:t>：</w:t>
      </w:r>
      <w:r w:rsidR="00126CEE" w:rsidRPr="00126CEE">
        <w:rPr>
          <w:rFonts w:asciiTheme="minorEastAsia" w:hAnsiTheme="minorEastAsia" w:hint="eastAsia"/>
        </w:rPr>
        <w:t>由基于</w:t>
      </w:r>
      <w:r w:rsidR="00DD3EE6">
        <w:rPr>
          <w:rFonts w:asciiTheme="minorEastAsia" w:hAnsiTheme="minorEastAsia" w:hint="eastAsia"/>
        </w:rPr>
        <w:t>X86架构、ARM架构的CPU芯片组成</w:t>
      </w:r>
      <w:r w:rsidR="00126CEE" w:rsidRPr="00126CEE">
        <w:rPr>
          <w:rFonts w:asciiTheme="minorEastAsia" w:hAnsiTheme="minorEastAsia" w:hint="eastAsia"/>
        </w:rPr>
        <w:t>，主要用于基础通用计算</w:t>
      </w:r>
      <w:r w:rsidR="00126CEE">
        <w:rPr>
          <w:rFonts w:asciiTheme="minorEastAsia" w:hAnsiTheme="minorEastAsia" w:hint="eastAsia"/>
        </w:rPr>
        <w:t>，</w:t>
      </w:r>
      <w:r w:rsidR="00DD3EE6">
        <w:rPr>
          <w:rFonts w:asciiTheme="minorEastAsia" w:hAnsiTheme="minorEastAsia" w:hint="eastAsia"/>
        </w:rPr>
        <w:t>可处理</w:t>
      </w:r>
      <w:proofErr w:type="gramStart"/>
      <w:r w:rsidR="00DD3EE6">
        <w:rPr>
          <w:rFonts w:asciiTheme="minorEastAsia" w:hAnsiTheme="minorEastAsia" w:hint="eastAsia"/>
        </w:rPr>
        <w:t>多样化算力任务</w:t>
      </w:r>
      <w:proofErr w:type="gramEnd"/>
      <w:r w:rsidR="00DD3EE6">
        <w:rPr>
          <w:rFonts w:asciiTheme="minorEastAsia" w:hAnsiTheme="minorEastAsia" w:hint="eastAsia"/>
        </w:rPr>
        <w:t>，灵活性较强但功耗较高</w:t>
      </w:r>
      <w:r w:rsidR="005F0319">
        <w:rPr>
          <w:rFonts w:asciiTheme="minorEastAsia" w:hAnsiTheme="minorEastAsia" w:hint="eastAsia"/>
        </w:rPr>
        <w:t>。</w:t>
      </w:r>
      <w:proofErr w:type="gramStart"/>
      <w:r w:rsidR="005F0319">
        <w:rPr>
          <w:rFonts w:asciiTheme="minorEastAsia" w:hAnsiTheme="minorEastAsia" w:hint="eastAsia"/>
        </w:rPr>
        <w:t>通用算力占整体算力的</w:t>
      </w:r>
      <w:proofErr w:type="gramEnd"/>
      <w:r w:rsidR="005F0319">
        <w:rPr>
          <w:rFonts w:asciiTheme="minorEastAsia" w:hAnsiTheme="minorEastAsia" w:hint="eastAsia"/>
        </w:rPr>
        <w:t>比重由2</w:t>
      </w:r>
      <w:r w:rsidR="005F0319">
        <w:rPr>
          <w:rFonts w:asciiTheme="minorEastAsia" w:hAnsiTheme="minorEastAsia"/>
        </w:rPr>
        <w:t>016</w:t>
      </w:r>
      <w:r w:rsidR="005F0319">
        <w:rPr>
          <w:rFonts w:asciiTheme="minorEastAsia" w:hAnsiTheme="minorEastAsia" w:hint="eastAsia"/>
        </w:rPr>
        <w:t>年的9</w:t>
      </w:r>
      <w:r w:rsidR="005F0319">
        <w:rPr>
          <w:rFonts w:asciiTheme="minorEastAsia" w:hAnsiTheme="minorEastAsia"/>
        </w:rPr>
        <w:t>5</w:t>
      </w:r>
      <w:r w:rsidR="005F0319">
        <w:rPr>
          <w:rFonts w:asciiTheme="minorEastAsia" w:hAnsiTheme="minorEastAsia" w:hint="eastAsia"/>
        </w:rPr>
        <w:t>%下滑至2</w:t>
      </w:r>
      <w:r w:rsidR="005F0319">
        <w:rPr>
          <w:rFonts w:asciiTheme="minorEastAsia" w:hAnsiTheme="minorEastAsia"/>
        </w:rPr>
        <w:t>020</w:t>
      </w:r>
      <w:r w:rsidR="005F0319">
        <w:rPr>
          <w:rFonts w:asciiTheme="minorEastAsia" w:hAnsiTheme="minorEastAsia" w:hint="eastAsia"/>
        </w:rPr>
        <w:t>年的5</w:t>
      </w:r>
      <w:r w:rsidR="005F0319">
        <w:rPr>
          <w:rFonts w:asciiTheme="minorEastAsia" w:hAnsiTheme="minorEastAsia"/>
        </w:rPr>
        <w:t>7</w:t>
      </w:r>
      <w:r w:rsidR="005F0319">
        <w:rPr>
          <w:rFonts w:asciiTheme="minorEastAsia" w:hAnsiTheme="minorEastAsia" w:hint="eastAsia"/>
        </w:rPr>
        <w:t>%，虽然通用</w:t>
      </w:r>
      <w:proofErr w:type="gramStart"/>
      <w:r w:rsidR="005F0319">
        <w:rPr>
          <w:rFonts w:asciiTheme="minorEastAsia" w:hAnsiTheme="minorEastAsia" w:hint="eastAsia"/>
        </w:rPr>
        <w:t>算力</w:t>
      </w:r>
      <w:r w:rsidR="00193996">
        <w:rPr>
          <w:rFonts w:asciiTheme="minorEastAsia" w:hAnsiTheme="minorEastAsia" w:hint="eastAsia"/>
        </w:rPr>
        <w:t>未来</w:t>
      </w:r>
      <w:proofErr w:type="gramEnd"/>
      <w:r w:rsidR="00193996">
        <w:rPr>
          <w:rFonts w:asciiTheme="minorEastAsia" w:hAnsiTheme="minorEastAsia" w:hint="eastAsia"/>
        </w:rPr>
        <w:t>仍</w:t>
      </w:r>
      <w:r w:rsidR="005F0319">
        <w:rPr>
          <w:rFonts w:asciiTheme="minorEastAsia" w:hAnsiTheme="minorEastAsia" w:hint="eastAsia"/>
        </w:rPr>
        <w:t>会是主要</w:t>
      </w:r>
      <w:proofErr w:type="gramStart"/>
      <w:r w:rsidR="005F0319">
        <w:rPr>
          <w:rFonts w:asciiTheme="minorEastAsia" w:hAnsiTheme="minorEastAsia" w:hint="eastAsia"/>
        </w:rPr>
        <w:t>算力类型</w:t>
      </w:r>
      <w:proofErr w:type="gramEnd"/>
      <w:r w:rsidR="00FF4139">
        <w:rPr>
          <w:rFonts w:asciiTheme="minorEastAsia" w:hAnsiTheme="minorEastAsia" w:hint="eastAsia"/>
        </w:rPr>
        <w:t>之一</w:t>
      </w:r>
      <w:r w:rsidR="005F0319">
        <w:rPr>
          <w:rFonts w:asciiTheme="minorEastAsia" w:hAnsiTheme="minorEastAsia" w:hint="eastAsia"/>
        </w:rPr>
        <w:t>，但其比例会进一步</w:t>
      </w:r>
      <w:r w:rsidR="007856CD">
        <w:rPr>
          <w:rFonts w:asciiTheme="minorEastAsia" w:hAnsiTheme="minorEastAsia" w:hint="eastAsia"/>
        </w:rPr>
        <w:t>减少</w:t>
      </w:r>
      <w:r w:rsidR="005F0319">
        <w:rPr>
          <w:rFonts w:asciiTheme="minorEastAsia" w:hAnsiTheme="minorEastAsia" w:hint="eastAsia"/>
        </w:rPr>
        <w:t>。</w:t>
      </w:r>
    </w:p>
    <w:p w14:paraId="162F832A" w14:textId="452139DB" w:rsidR="00CA7EAF" w:rsidRPr="00CD52E3" w:rsidRDefault="00CA7EAF" w:rsidP="00EB6892">
      <w:pPr>
        <w:pStyle w:val="a3"/>
        <w:numPr>
          <w:ilvl w:val="0"/>
          <w:numId w:val="32"/>
        </w:numPr>
        <w:spacing w:line="360" w:lineRule="auto"/>
        <w:ind w:firstLineChars="0"/>
        <w:rPr>
          <w:rFonts w:asciiTheme="minorEastAsia" w:hAnsiTheme="minorEastAsia"/>
          <w:b/>
          <w:bCs/>
        </w:rPr>
      </w:pPr>
      <w:r w:rsidRPr="00CD52E3">
        <w:rPr>
          <w:rFonts w:asciiTheme="minorEastAsia" w:hAnsiTheme="minorEastAsia" w:hint="eastAsia"/>
          <w:b/>
          <w:bCs/>
        </w:rPr>
        <w:t>专用算力</w:t>
      </w:r>
      <w:r w:rsidR="00503590" w:rsidRPr="00CD52E3">
        <w:rPr>
          <w:rFonts w:asciiTheme="minorEastAsia" w:hAnsiTheme="minorEastAsia" w:hint="eastAsia"/>
          <w:b/>
          <w:bCs/>
        </w:rPr>
        <w:t>：</w:t>
      </w:r>
    </w:p>
    <w:p w14:paraId="1321863A" w14:textId="36D61B42" w:rsidR="009E090E" w:rsidRDefault="009E090E" w:rsidP="00CD52E3">
      <w:pPr>
        <w:pStyle w:val="a3"/>
        <w:numPr>
          <w:ilvl w:val="1"/>
          <w:numId w:val="35"/>
        </w:numPr>
        <w:spacing w:line="360" w:lineRule="auto"/>
        <w:ind w:firstLineChars="0"/>
        <w:rPr>
          <w:rFonts w:asciiTheme="minorEastAsia" w:hAnsiTheme="minorEastAsia"/>
        </w:rPr>
      </w:pPr>
      <w:r w:rsidRPr="00CD52E3">
        <w:rPr>
          <w:rFonts w:asciiTheme="minorEastAsia" w:hAnsiTheme="minorEastAsia" w:hint="eastAsia"/>
          <w:b/>
          <w:bCs/>
        </w:rPr>
        <w:t>智能算力</w:t>
      </w:r>
      <w:r w:rsidR="00F87026" w:rsidRPr="00CD52E3">
        <w:rPr>
          <w:rFonts w:asciiTheme="minorEastAsia" w:hAnsiTheme="minorEastAsia" w:hint="eastAsia"/>
          <w:b/>
          <w:bCs/>
        </w:rPr>
        <w:t>：</w:t>
      </w:r>
      <w:r w:rsidR="007F46DE" w:rsidRPr="007F46DE">
        <w:rPr>
          <w:rFonts w:asciiTheme="minorEastAsia" w:hAnsiTheme="minorEastAsia" w:hint="eastAsia"/>
        </w:rPr>
        <w:t>由GPU、FPGA、ASIC等AI芯片</w:t>
      </w:r>
      <w:r w:rsidR="00B34213">
        <w:rPr>
          <w:rFonts w:asciiTheme="minorEastAsia" w:hAnsiTheme="minorEastAsia" w:hint="eastAsia"/>
        </w:rPr>
        <w:t>构成的算力</w:t>
      </w:r>
      <w:r w:rsidR="007F46DE" w:rsidRPr="007F46DE">
        <w:rPr>
          <w:rFonts w:asciiTheme="minorEastAsia" w:hAnsiTheme="minorEastAsia" w:hint="eastAsia"/>
        </w:rPr>
        <w:t>，主要用于人工智能的训练和推理计算，比如语音、图像和视频的处理。在技术架构上，人工智能的核心计算能力由训练、推理等专用计算芯片提供，注重单精度、半精度等多样化计算能力。在应用方面，人工智能计算中心主要支持人工智能与传统行业的融合创新与应用，提升传统行业的生产效率，在自动驾驶，辅助诊断、</w:t>
      </w:r>
      <w:r w:rsidR="007F46DE" w:rsidRPr="007F46DE">
        <w:rPr>
          <w:rFonts w:asciiTheme="minorEastAsia" w:hAnsiTheme="minorEastAsia" w:hint="eastAsia"/>
        </w:rPr>
        <w:lastRenderedPageBreak/>
        <w:t>智能制造等方面</w:t>
      </w:r>
      <w:r w:rsidR="00574903">
        <w:rPr>
          <w:rFonts w:asciiTheme="minorEastAsia" w:hAnsiTheme="minorEastAsia" w:hint="eastAsia"/>
        </w:rPr>
        <w:t>作用显著</w:t>
      </w:r>
      <w:r w:rsidR="007F46DE" w:rsidRPr="007F46DE">
        <w:rPr>
          <w:rFonts w:asciiTheme="minorEastAsia" w:hAnsiTheme="minorEastAsia" w:hint="eastAsia"/>
        </w:rPr>
        <w:t>。智能</w:t>
      </w:r>
      <w:proofErr w:type="gramStart"/>
      <w:r w:rsidR="007F46DE" w:rsidRPr="007F46DE">
        <w:rPr>
          <w:rFonts w:asciiTheme="minorEastAsia" w:hAnsiTheme="minorEastAsia" w:hint="eastAsia"/>
        </w:rPr>
        <w:t>算力规模</w:t>
      </w:r>
      <w:proofErr w:type="gramEnd"/>
      <w:r w:rsidR="007F46DE" w:rsidRPr="007F46DE">
        <w:rPr>
          <w:rFonts w:asciiTheme="minorEastAsia" w:hAnsiTheme="minorEastAsia" w:hint="eastAsia"/>
        </w:rPr>
        <w:t>近年增长迅速，在整体算力中的占比已由2016年的3%提升至2020年的41%，</w:t>
      </w:r>
      <w:r w:rsidR="00C94665">
        <w:rPr>
          <w:rFonts w:asciiTheme="minorEastAsia" w:hAnsiTheme="minorEastAsia" w:hint="eastAsia"/>
        </w:rPr>
        <w:t>预计</w:t>
      </w:r>
      <w:r w:rsidR="00DC5428">
        <w:rPr>
          <w:rFonts w:asciiTheme="minorEastAsia" w:hAnsiTheme="minorEastAsia" w:hint="eastAsia"/>
        </w:rPr>
        <w:t>截止</w:t>
      </w:r>
      <w:r w:rsidR="00C94665">
        <w:rPr>
          <w:rFonts w:asciiTheme="minorEastAsia" w:hAnsiTheme="minorEastAsia" w:hint="eastAsia"/>
        </w:rPr>
        <w:t>今年(</w:t>
      </w:r>
      <w:r w:rsidR="007F46DE" w:rsidRPr="007F46DE">
        <w:rPr>
          <w:rFonts w:asciiTheme="minorEastAsia" w:hAnsiTheme="minorEastAsia" w:hint="eastAsia"/>
        </w:rPr>
        <w:t>2023</w:t>
      </w:r>
      <w:r w:rsidR="00C94665">
        <w:rPr>
          <w:rFonts w:asciiTheme="minorEastAsia" w:hAnsiTheme="minorEastAsia"/>
        </w:rPr>
        <w:t>)</w:t>
      </w:r>
      <w:proofErr w:type="gramStart"/>
      <w:r w:rsidR="007F46DE" w:rsidRPr="007F46DE">
        <w:rPr>
          <w:rFonts w:asciiTheme="minorEastAsia" w:hAnsiTheme="minorEastAsia" w:hint="eastAsia"/>
        </w:rPr>
        <w:t>智能算力的</w:t>
      </w:r>
      <w:proofErr w:type="gramEnd"/>
      <w:r w:rsidR="007F46DE" w:rsidRPr="007F46DE">
        <w:rPr>
          <w:rFonts w:asciiTheme="minorEastAsia" w:hAnsiTheme="minorEastAsia" w:hint="eastAsia"/>
        </w:rPr>
        <w:t>占比将提升至70％</w:t>
      </w:r>
      <w:r w:rsidR="00D1760B">
        <w:rPr>
          <w:rFonts w:asciiTheme="minorEastAsia" w:hAnsiTheme="minorEastAsia" w:hint="eastAsia"/>
        </w:rPr>
        <w:t>。</w:t>
      </w:r>
    </w:p>
    <w:p w14:paraId="0EBA03DE" w14:textId="2F343E6C" w:rsidR="009E090E" w:rsidRPr="00CD52E3" w:rsidRDefault="009E090E" w:rsidP="00CD52E3">
      <w:pPr>
        <w:pStyle w:val="a3"/>
        <w:numPr>
          <w:ilvl w:val="1"/>
          <w:numId w:val="36"/>
        </w:numPr>
        <w:spacing w:line="360" w:lineRule="auto"/>
        <w:ind w:firstLineChars="0"/>
        <w:rPr>
          <w:rFonts w:asciiTheme="minorEastAsia" w:hAnsiTheme="minorEastAsia"/>
        </w:rPr>
      </w:pPr>
      <w:r w:rsidRPr="00CD52E3">
        <w:rPr>
          <w:rFonts w:asciiTheme="minorEastAsia" w:hAnsiTheme="minorEastAsia" w:hint="eastAsia"/>
          <w:b/>
          <w:bCs/>
        </w:rPr>
        <w:t>超算算力</w:t>
      </w:r>
      <w:r w:rsidR="00F87026" w:rsidRPr="00CD52E3">
        <w:rPr>
          <w:rFonts w:asciiTheme="minorEastAsia" w:hAnsiTheme="minorEastAsia" w:hint="eastAsia"/>
          <w:b/>
          <w:bCs/>
        </w:rPr>
        <w:t>：</w:t>
      </w:r>
      <w:r w:rsidR="00BE18A6" w:rsidRPr="00BE18A6">
        <w:rPr>
          <w:rFonts w:asciiTheme="minorEastAsia" w:hAnsiTheme="minorEastAsia" w:hint="eastAsia"/>
        </w:rPr>
        <w:t>由超级计算机等高性能计算集群</w:t>
      </w:r>
      <w:r w:rsidR="004B2A67">
        <w:rPr>
          <w:rFonts w:asciiTheme="minorEastAsia" w:hAnsiTheme="minorEastAsia" w:hint="eastAsia"/>
        </w:rPr>
        <w:t>构成</w:t>
      </w:r>
      <w:r w:rsidR="00C90C64">
        <w:rPr>
          <w:rFonts w:asciiTheme="minorEastAsia" w:hAnsiTheme="minorEastAsia" w:hint="eastAsia"/>
        </w:rPr>
        <w:t>的</w:t>
      </w:r>
      <w:r w:rsidR="00BE18A6" w:rsidRPr="00BE18A6">
        <w:rPr>
          <w:rFonts w:asciiTheme="minorEastAsia" w:hAnsiTheme="minorEastAsia" w:hint="eastAsia"/>
        </w:rPr>
        <w:t>算力，主要用于尖端科学领域的计算，比如行星模拟、药物分子设计、基因分析等等。在技术架构上，</w:t>
      </w:r>
      <w:proofErr w:type="gramStart"/>
      <w:r w:rsidR="00BE18A6" w:rsidRPr="00BE18A6">
        <w:rPr>
          <w:rFonts w:asciiTheme="minorEastAsia" w:hAnsiTheme="minorEastAsia" w:hint="eastAsia"/>
        </w:rPr>
        <w:t>超算的</w:t>
      </w:r>
      <w:proofErr w:type="gramEnd"/>
      <w:r w:rsidR="00BE18A6" w:rsidRPr="00BE18A6">
        <w:rPr>
          <w:rFonts w:asciiTheme="minorEastAsia" w:hAnsiTheme="minorEastAsia" w:hint="eastAsia"/>
        </w:rPr>
        <w:t>核心计算能力由高性能CPU或协处理器提供，注重双精度通用计算能力，追求精确的数值计算。在应用方面，</w:t>
      </w:r>
      <w:proofErr w:type="gramStart"/>
      <w:r w:rsidR="00BE18A6" w:rsidRPr="00BE18A6">
        <w:rPr>
          <w:rFonts w:asciiTheme="minorEastAsia" w:hAnsiTheme="minorEastAsia" w:hint="eastAsia"/>
        </w:rPr>
        <w:t>超算中心</w:t>
      </w:r>
      <w:proofErr w:type="gramEnd"/>
      <w:r w:rsidR="00BE18A6" w:rsidRPr="00BE18A6">
        <w:rPr>
          <w:rFonts w:asciiTheme="minorEastAsia" w:hAnsiTheme="minorEastAsia" w:hint="eastAsia"/>
        </w:rPr>
        <w:t>主要应用于重大工程或科学计算领域的通用和大规模科学计算，如新材料、新能源、新药设计、高端装备制造、航空航天飞行器设计等领域的研究。超算算力在整体算力中的</w:t>
      </w:r>
      <w:proofErr w:type="gramStart"/>
      <w:r w:rsidR="00BE18A6" w:rsidRPr="00BE18A6">
        <w:rPr>
          <w:rFonts w:asciiTheme="minorEastAsia" w:hAnsiTheme="minorEastAsia" w:hint="eastAsia"/>
        </w:rPr>
        <w:t>占比较</w:t>
      </w:r>
      <w:proofErr w:type="gramEnd"/>
      <w:r w:rsidR="00BE18A6" w:rsidRPr="00BE18A6">
        <w:rPr>
          <w:rFonts w:asciiTheme="minorEastAsia" w:hAnsiTheme="minorEastAsia" w:hint="eastAsia"/>
        </w:rPr>
        <w:t>为稳定，约为2%。</w:t>
      </w:r>
    </w:p>
    <w:p w14:paraId="3C1845F4" w14:textId="78486898" w:rsidR="00131299" w:rsidRPr="00CD52E3" w:rsidRDefault="00321F20" w:rsidP="00CD52E3">
      <w:pPr>
        <w:pStyle w:val="a3"/>
        <w:numPr>
          <w:ilvl w:val="0"/>
          <w:numId w:val="33"/>
        </w:numPr>
        <w:spacing w:line="360" w:lineRule="auto"/>
        <w:ind w:firstLineChars="0"/>
        <w:rPr>
          <w:rFonts w:asciiTheme="minorEastAsia" w:hAnsiTheme="minorEastAsia"/>
        </w:rPr>
      </w:pPr>
      <w:proofErr w:type="gramStart"/>
      <w:r>
        <w:rPr>
          <w:rFonts w:asciiTheme="minorEastAsia" w:hAnsiTheme="minorEastAsia" w:hint="eastAsia"/>
        </w:rPr>
        <w:t>根据算力位置</w:t>
      </w:r>
      <w:proofErr w:type="gramEnd"/>
      <w:r w:rsidR="009C3C9E">
        <w:rPr>
          <w:rFonts w:asciiTheme="minorEastAsia" w:hAnsiTheme="minorEastAsia" w:hint="eastAsia"/>
        </w:rPr>
        <w:t>/</w:t>
      </w:r>
      <w:proofErr w:type="gramStart"/>
      <w:r w:rsidR="009C3C9E">
        <w:rPr>
          <w:rFonts w:asciiTheme="minorEastAsia" w:hAnsiTheme="minorEastAsia" w:hint="eastAsia"/>
        </w:rPr>
        <w:t>算力来源</w:t>
      </w:r>
      <w:proofErr w:type="gramEnd"/>
      <w:r>
        <w:rPr>
          <w:rFonts w:asciiTheme="minorEastAsia" w:hAnsiTheme="minorEastAsia" w:hint="eastAsia"/>
        </w:rPr>
        <w:t>的不同，</w:t>
      </w:r>
      <w:r w:rsidR="00AA4F77">
        <w:rPr>
          <w:rFonts w:asciiTheme="minorEastAsia" w:hAnsiTheme="minorEastAsia" w:hint="eastAsia"/>
        </w:rPr>
        <w:t>可</w:t>
      </w:r>
      <w:r>
        <w:rPr>
          <w:rFonts w:asciiTheme="minorEastAsia" w:hAnsiTheme="minorEastAsia" w:hint="eastAsia"/>
        </w:rPr>
        <w:t>分为</w:t>
      </w:r>
      <w:r w:rsidR="00C52F48">
        <w:rPr>
          <w:rFonts w:asciiTheme="minorEastAsia" w:hAnsiTheme="minorEastAsia" w:hint="eastAsia"/>
        </w:rPr>
        <w:t>超算中心算力、智算中心算力、</w:t>
      </w:r>
      <w:proofErr w:type="gramStart"/>
      <w:r>
        <w:rPr>
          <w:rFonts w:asciiTheme="minorEastAsia" w:hAnsiTheme="minorEastAsia" w:hint="eastAsia"/>
        </w:rPr>
        <w:t>公有云算力</w:t>
      </w:r>
      <w:proofErr w:type="gramEnd"/>
      <w:r>
        <w:rPr>
          <w:rFonts w:asciiTheme="minorEastAsia" w:hAnsiTheme="minorEastAsia" w:hint="eastAsia"/>
        </w:rPr>
        <w:t>、网络</w:t>
      </w:r>
      <w:proofErr w:type="gramStart"/>
      <w:r>
        <w:rPr>
          <w:rFonts w:asciiTheme="minorEastAsia" w:hAnsiTheme="minorEastAsia" w:hint="eastAsia"/>
        </w:rPr>
        <w:t>云算力、私有云算力</w:t>
      </w:r>
      <w:proofErr w:type="gramEnd"/>
      <w:r>
        <w:rPr>
          <w:rFonts w:asciiTheme="minorEastAsia" w:hAnsiTheme="minorEastAsia" w:hint="eastAsia"/>
        </w:rPr>
        <w:t>、边缘算力、</w:t>
      </w:r>
      <w:proofErr w:type="gramStart"/>
      <w:r>
        <w:rPr>
          <w:rFonts w:asciiTheme="minorEastAsia" w:hAnsiTheme="minorEastAsia" w:hint="eastAsia"/>
        </w:rPr>
        <w:t>终端算力等</w:t>
      </w:r>
      <w:proofErr w:type="gramEnd"/>
      <w:r>
        <w:rPr>
          <w:rFonts w:asciiTheme="minorEastAsia" w:hAnsiTheme="minorEastAsia" w:hint="eastAsia"/>
        </w:rPr>
        <w:t>：</w:t>
      </w:r>
    </w:p>
    <w:p w14:paraId="4F1F88AB" w14:textId="6BEB6A7C" w:rsidR="00C14FA6" w:rsidRDefault="00C14FA6" w:rsidP="008048E9">
      <w:pPr>
        <w:pStyle w:val="a3"/>
        <w:numPr>
          <w:ilvl w:val="0"/>
          <w:numId w:val="34"/>
        </w:numPr>
        <w:spacing w:line="360" w:lineRule="auto"/>
        <w:ind w:firstLineChars="0"/>
        <w:rPr>
          <w:rFonts w:asciiTheme="minorEastAsia" w:hAnsiTheme="minorEastAsia"/>
        </w:rPr>
      </w:pPr>
      <w:r w:rsidRPr="00CD52E3">
        <w:rPr>
          <w:rFonts w:asciiTheme="minorEastAsia" w:hAnsiTheme="minorEastAsia" w:hint="eastAsia"/>
          <w:b/>
          <w:bCs/>
        </w:rPr>
        <w:t>超算中心算力：</w:t>
      </w:r>
      <w:proofErr w:type="gramStart"/>
      <w:r w:rsidR="00DC65B1">
        <w:rPr>
          <w:rFonts w:asciiTheme="minorEastAsia" w:hAnsiTheme="minorEastAsia" w:hint="eastAsia"/>
        </w:rPr>
        <w:t>由超算中心</w:t>
      </w:r>
      <w:proofErr w:type="gramEnd"/>
      <w:r w:rsidR="00DC65B1">
        <w:rPr>
          <w:rFonts w:asciiTheme="minorEastAsia" w:hAnsiTheme="minorEastAsia" w:hint="eastAsia"/>
        </w:rPr>
        <w:t>提供的算力，一般指高性能CPU算力。</w:t>
      </w:r>
    </w:p>
    <w:p w14:paraId="523B176F" w14:textId="2BF2AAF5" w:rsidR="00C14FA6" w:rsidRDefault="00C14FA6" w:rsidP="008048E9">
      <w:pPr>
        <w:pStyle w:val="a3"/>
        <w:numPr>
          <w:ilvl w:val="0"/>
          <w:numId w:val="34"/>
        </w:numPr>
        <w:spacing w:line="360" w:lineRule="auto"/>
        <w:ind w:firstLineChars="0"/>
        <w:rPr>
          <w:rFonts w:asciiTheme="minorEastAsia" w:hAnsiTheme="minorEastAsia"/>
        </w:rPr>
      </w:pPr>
      <w:r w:rsidRPr="00CD52E3">
        <w:rPr>
          <w:rFonts w:asciiTheme="minorEastAsia" w:hAnsiTheme="minorEastAsia" w:hint="eastAsia"/>
          <w:b/>
          <w:bCs/>
        </w:rPr>
        <w:t>智算中心算力：</w:t>
      </w:r>
      <w:proofErr w:type="gramStart"/>
      <w:r w:rsidR="00640C89">
        <w:rPr>
          <w:rFonts w:asciiTheme="minorEastAsia" w:hAnsiTheme="minorEastAsia" w:hint="eastAsia"/>
        </w:rPr>
        <w:t>由智算中心</w:t>
      </w:r>
      <w:proofErr w:type="gramEnd"/>
      <w:r w:rsidR="00640C89">
        <w:rPr>
          <w:rFonts w:asciiTheme="minorEastAsia" w:hAnsiTheme="minorEastAsia" w:hint="eastAsia"/>
        </w:rPr>
        <w:t>提供的算力，一般指GPU、DSA、FPGA等AI领域算力</w:t>
      </w:r>
      <w:r w:rsidR="00E379A9">
        <w:rPr>
          <w:rFonts w:asciiTheme="minorEastAsia" w:hAnsiTheme="minorEastAsia" w:hint="eastAsia"/>
        </w:rPr>
        <w:t>。</w:t>
      </w:r>
    </w:p>
    <w:p w14:paraId="219F3566" w14:textId="7A23EBF1" w:rsidR="00131299" w:rsidRDefault="003C2CE0" w:rsidP="008048E9">
      <w:pPr>
        <w:pStyle w:val="a3"/>
        <w:numPr>
          <w:ilvl w:val="0"/>
          <w:numId w:val="34"/>
        </w:numPr>
        <w:spacing w:line="360" w:lineRule="auto"/>
        <w:ind w:firstLineChars="0"/>
        <w:rPr>
          <w:rFonts w:asciiTheme="minorEastAsia" w:hAnsiTheme="minorEastAsia"/>
        </w:rPr>
      </w:pPr>
      <w:proofErr w:type="gramStart"/>
      <w:r w:rsidRPr="00CD52E3">
        <w:rPr>
          <w:rFonts w:asciiTheme="minorEastAsia" w:hAnsiTheme="minorEastAsia" w:hint="eastAsia"/>
          <w:b/>
          <w:bCs/>
        </w:rPr>
        <w:t>公有云算力</w:t>
      </w:r>
      <w:proofErr w:type="gramEnd"/>
      <w:r w:rsidR="007E5C96" w:rsidRPr="00CD52E3">
        <w:rPr>
          <w:rFonts w:asciiTheme="minorEastAsia" w:hAnsiTheme="minorEastAsia" w:hint="eastAsia"/>
          <w:b/>
          <w:bCs/>
        </w:rPr>
        <w:t>：</w:t>
      </w:r>
      <w:r w:rsidR="000855E9">
        <w:rPr>
          <w:rFonts w:asciiTheme="minorEastAsia" w:hAnsiTheme="minorEastAsia" w:hint="eastAsia"/>
        </w:rPr>
        <w:t>由</w:t>
      </w:r>
      <w:proofErr w:type="gramStart"/>
      <w:r w:rsidR="000855E9">
        <w:rPr>
          <w:rFonts w:asciiTheme="minorEastAsia" w:hAnsiTheme="minorEastAsia" w:hint="eastAsia"/>
        </w:rPr>
        <w:t>公有云提供</w:t>
      </w:r>
      <w:proofErr w:type="gramEnd"/>
      <w:r w:rsidR="000855E9">
        <w:rPr>
          <w:rFonts w:asciiTheme="minorEastAsia" w:hAnsiTheme="minorEastAsia" w:hint="eastAsia"/>
        </w:rPr>
        <w:t>的算力，一般包含通用能力和以GPU为主的专用能力。</w:t>
      </w:r>
    </w:p>
    <w:p w14:paraId="53CE6D83" w14:textId="0F750200" w:rsidR="003C2CE0" w:rsidRDefault="003C2CE0" w:rsidP="008048E9">
      <w:pPr>
        <w:pStyle w:val="a3"/>
        <w:numPr>
          <w:ilvl w:val="0"/>
          <w:numId w:val="34"/>
        </w:numPr>
        <w:spacing w:line="360" w:lineRule="auto"/>
        <w:ind w:firstLineChars="0"/>
        <w:rPr>
          <w:rFonts w:asciiTheme="minorEastAsia" w:hAnsiTheme="minorEastAsia"/>
        </w:rPr>
      </w:pPr>
      <w:r w:rsidRPr="00CD52E3">
        <w:rPr>
          <w:rFonts w:asciiTheme="minorEastAsia" w:hAnsiTheme="minorEastAsia" w:hint="eastAsia"/>
          <w:b/>
          <w:bCs/>
        </w:rPr>
        <w:t>网络</w:t>
      </w:r>
      <w:proofErr w:type="gramStart"/>
      <w:r w:rsidRPr="00CD52E3">
        <w:rPr>
          <w:rFonts w:asciiTheme="minorEastAsia" w:hAnsiTheme="minorEastAsia" w:hint="eastAsia"/>
          <w:b/>
          <w:bCs/>
        </w:rPr>
        <w:t>云算力</w:t>
      </w:r>
      <w:proofErr w:type="gramEnd"/>
      <w:r w:rsidR="007E5C96" w:rsidRPr="00CD52E3">
        <w:rPr>
          <w:rFonts w:asciiTheme="minorEastAsia" w:hAnsiTheme="minorEastAsia" w:hint="eastAsia"/>
          <w:b/>
          <w:bCs/>
        </w:rPr>
        <w:t>：</w:t>
      </w:r>
      <w:r w:rsidR="00F26F62">
        <w:rPr>
          <w:rFonts w:asciiTheme="minorEastAsia" w:hAnsiTheme="minorEastAsia" w:hint="eastAsia"/>
        </w:rPr>
        <w:t>由运营商在网络功能虚拟化（NFV）之后构建的网络</w:t>
      </w:r>
      <w:proofErr w:type="gramStart"/>
      <w:r w:rsidR="00F26F62">
        <w:rPr>
          <w:rFonts w:asciiTheme="minorEastAsia" w:hAnsiTheme="minorEastAsia" w:hint="eastAsia"/>
        </w:rPr>
        <w:t>云数据</w:t>
      </w:r>
      <w:proofErr w:type="gramEnd"/>
      <w:r w:rsidR="00F26F62">
        <w:rPr>
          <w:rFonts w:asciiTheme="minorEastAsia" w:hAnsiTheme="minorEastAsia" w:hint="eastAsia"/>
        </w:rPr>
        <w:t>中心提供的算力，</w:t>
      </w:r>
      <w:proofErr w:type="gramStart"/>
      <w:r w:rsidR="00F26F62">
        <w:rPr>
          <w:rFonts w:asciiTheme="minorEastAsia" w:hAnsiTheme="minorEastAsia" w:hint="eastAsia"/>
        </w:rPr>
        <w:t>该类算力一般</w:t>
      </w:r>
      <w:proofErr w:type="gramEnd"/>
      <w:r w:rsidR="00945D52">
        <w:rPr>
          <w:rFonts w:asciiTheme="minorEastAsia" w:hAnsiTheme="minorEastAsia" w:hint="eastAsia"/>
        </w:rPr>
        <w:t>专</w:t>
      </w:r>
      <w:r w:rsidR="00F26F62">
        <w:rPr>
          <w:rFonts w:asciiTheme="minorEastAsia" w:hAnsiTheme="minorEastAsia" w:hint="eastAsia"/>
        </w:rPr>
        <w:t>用</w:t>
      </w:r>
      <w:proofErr w:type="gramStart"/>
      <w:r w:rsidR="00F26F62">
        <w:rPr>
          <w:rFonts w:asciiTheme="minorEastAsia" w:hAnsiTheme="minorEastAsia" w:hint="eastAsia"/>
        </w:rPr>
        <w:t>于部署电信类网</w:t>
      </w:r>
      <w:proofErr w:type="gramEnd"/>
      <w:r w:rsidR="00F26F62">
        <w:rPr>
          <w:rFonts w:asciiTheme="minorEastAsia" w:hAnsiTheme="minorEastAsia" w:hint="eastAsia"/>
        </w:rPr>
        <w:t>元（如5GC、IMS、EPC</w:t>
      </w:r>
      <w:r w:rsidR="007330BE">
        <w:rPr>
          <w:rFonts w:asciiTheme="minorEastAsia" w:hAnsiTheme="minorEastAsia" w:hint="eastAsia"/>
        </w:rPr>
        <w:t>、音</w:t>
      </w:r>
      <w:proofErr w:type="gramStart"/>
      <w:r w:rsidR="007330BE">
        <w:rPr>
          <w:rFonts w:asciiTheme="minorEastAsia" w:hAnsiTheme="minorEastAsia" w:hint="eastAsia"/>
        </w:rPr>
        <w:t>视频网</w:t>
      </w:r>
      <w:proofErr w:type="gramEnd"/>
      <w:r w:rsidR="007330BE">
        <w:rPr>
          <w:rFonts w:asciiTheme="minorEastAsia" w:hAnsiTheme="minorEastAsia" w:hint="eastAsia"/>
        </w:rPr>
        <w:t>元</w:t>
      </w:r>
      <w:r w:rsidR="00F26F62">
        <w:rPr>
          <w:rFonts w:asciiTheme="minorEastAsia" w:hAnsiTheme="minorEastAsia" w:hint="eastAsia"/>
        </w:rPr>
        <w:t>等）、</w:t>
      </w:r>
      <w:r w:rsidR="00887933">
        <w:rPr>
          <w:rFonts w:asciiTheme="minorEastAsia" w:hAnsiTheme="minorEastAsia" w:hint="eastAsia"/>
        </w:rPr>
        <w:t>MANO系统、网管系统</w:t>
      </w:r>
      <w:r w:rsidR="001E4644">
        <w:rPr>
          <w:rFonts w:asciiTheme="minorEastAsia" w:hAnsiTheme="minorEastAsia" w:hint="eastAsia"/>
        </w:rPr>
        <w:t>等</w:t>
      </w:r>
      <w:r w:rsidR="00945D52">
        <w:rPr>
          <w:rFonts w:asciiTheme="minorEastAsia" w:hAnsiTheme="minorEastAsia" w:hint="eastAsia"/>
        </w:rPr>
        <w:t>。由于网络云有超高的安全性、可靠性等要求，</w:t>
      </w:r>
      <w:r w:rsidR="007D7529">
        <w:rPr>
          <w:rFonts w:asciiTheme="minorEastAsia" w:hAnsiTheme="minorEastAsia" w:hint="eastAsia"/>
        </w:rPr>
        <w:t>因此封闭性较强，</w:t>
      </w:r>
      <w:r w:rsidR="00945D52">
        <w:rPr>
          <w:rFonts w:asciiTheme="minorEastAsia" w:hAnsiTheme="minorEastAsia" w:hint="eastAsia"/>
        </w:rPr>
        <w:t>如何使用网络云</w:t>
      </w:r>
      <w:proofErr w:type="gramStart"/>
      <w:r w:rsidR="00945D52">
        <w:rPr>
          <w:rFonts w:asciiTheme="minorEastAsia" w:hAnsiTheme="minorEastAsia" w:hint="eastAsia"/>
        </w:rPr>
        <w:t>为算力网络提供算力</w:t>
      </w:r>
      <w:proofErr w:type="gramEnd"/>
      <w:r w:rsidR="00945D52">
        <w:rPr>
          <w:rFonts w:asciiTheme="minorEastAsia" w:hAnsiTheme="minorEastAsia" w:hint="eastAsia"/>
        </w:rPr>
        <w:t>仍需探索。</w:t>
      </w:r>
    </w:p>
    <w:p w14:paraId="6D866471" w14:textId="5B803EE8" w:rsidR="003C2CE0" w:rsidRDefault="003C2CE0" w:rsidP="008048E9">
      <w:pPr>
        <w:pStyle w:val="a3"/>
        <w:numPr>
          <w:ilvl w:val="0"/>
          <w:numId w:val="34"/>
        </w:numPr>
        <w:spacing w:line="360" w:lineRule="auto"/>
        <w:ind w:firstLineChars="0"/>
        <w:rPr>
          <w:rFonts w:asciiTheme="minorEastAsia" w:hAnsiTheme="minorEastAsia"/>
        </w:rPr>
      </w:pPr>
      <w:proofErr w:type="gramStart"/>
      <w:r w:rsidRPr="00CD52E3">
        <w:rPr>
          <w:rFonts w:asciiTheme="minorEastAsia" w:hAnsiTheme="minorEastAsia" w:hint="eastAsia"/>
          <w:b/>
          <w:bCs/>
        </w:rPr>
        <w:t>私有云算力</w:t>
      </w:r>
      <w:proofErr w:type="gramEnd"/>
      <w:r w:rsidR="005B015E" w:rsidRPr="00CD52E3">
        <w:rPr>
          <w:rFonts w:asciiTheme="minorEastAsia" w:hAnsiTheme="minorEastAsia" w:hint="eastAsia"/>
          <w:b/>
          <w:bCs/>
        </w:rPr>
        <w:t>：</w:t>
      </w:r>
      <w:r w:rsidR="00ED461D">
        <w:rPr>
          <w:rFonts w:asciiTheme="minorEastAsia" w:hAnsiTheme="minorEastAsia" w:hint="eastAsia"/>
        </w:rPr>
        <w:t>由</w:t>
      </w:r>
      <w:r w:rsidR="005550C4">
        <w:rPr>
          <w:rFonts w:asciiTheme="minorEastAsia" w:hAnsiTheme="minorEastAsia" w:hint="eastAsia"/>
        </w:rPr>
        <w:t>企业内部数据中心提供的算力</w:t>
      </w:r>
      <w:r w:rsidR="007219D6">
        <w:rPr>
          <w:rFonts w:asciiTheme="minorEastAsia" w:hAnsiTheme="minorEastAsia" w:hint="eastAsia"/>
        </w:rPr>
        <w:t>，</w:t>
      </w:r>
      <w:proofErr w:type="gramStart"/>
      <w:r w:rsidR="007219D6">
        <w:rPr>
          <w:rFonts w:asciiTheme="minorEastAsia" w:hAnsiTheme="minorEastAsia" w:hint="eastAsia"/>
        </w:rPr>
        <w:t>该类算力多</w:t>
      </w:r>
      <w:proofErr w:type="gramEnd"/>
      <w:r w:rsidR="007219D6">
        <w:rPr>
          <w:rFonts w:asciiTheme="minorEastAsia" w:hAnsiTheme="minorEastAsia" w:hint="eastAsia"/>
        </w:rPr>
        <w:t>用于部署企业专用的软件，比如企业OA系统、工业管理系统、开发环境等。</w:t>
      </w:r>
      <w:r w:rsidR="007567FC">
        <w:rPr>
          <w:rFonts w:asciiTheme="minorEastAsia" w:hAnsiTheme="minorEastAsia" w:hint="eastAsia"/>
        </w:rPr>
        <w:t>是否可</w:t>
      </w:r>
      <w:r w:rsidR="000D2CAA">
        <w:rPr>
          <w:rFonts w:asciiTheme="minorEastAsia" w:hAnsiTheme="minorEastAsia" w:hint="eastAsia"/>
        </w:rPr>
        <w:t>使用</w:t>
      </w:r>
      <w:proofErr w:type="gramStart"/>
      <w:r w:rsidR="000D2CAA">
        <w:rPr>
          <w:rFonts w:asciiTheme="minorEastAsia" w:hAnsiTheme="minorEastAsia" w:hint="eastAsia"/>
        </w:rPr>
        <w:t>私有云为算力网络提供算力需</w:t>
      </w:r>
      <w:proofErr w:type="gramEnd"/>
      <w:r w:rsidR="007567FC">
        <w:rPr>
          <w:rFonts w:asciiTheme="minorEastAsia" w:hAnsiTheme="minorEastAsia" w:hint="eastAsia"/>
        </w:rPr>
        <w:t>根据企业安全性要求灵活确定，可能存在无法提供算力、可在特殊安全隔离要求下</w:t>
      </w:r>
      <w:proofErr w:type="gramStart"/>
      <w:r w:rsidR="007567FC">
        <w:rPr>
          <w:rFonts w:asciiTheme="minorEastAsia" w:hAnsiTheme="minorEastAsia" w:hint="eastAsia"/>
        </w:rPr>
        <w:t>提供算力等</w:t>
      </w:r>
      <w:proofErr w:type="gramEnd"/>
      <w:r w:rsidR="007567FC">
        <w:rPr>
          <w:rFonts w:asciiTheme="minorEastAsia" w:hAnsiTheme="minorEastAsia" w:hint="eastAsia"/>
        </w:rPr>
        <w:t>多种情况。</w:t>
      </w:r>
    </w:p>
    <w:p w14:paraId="0DC38444" w14:textId="4E8CCAB2" w:rsidR="003C2CE0" w:rsidRDefault="003C2CE0" w:rsidP="008048E9">
      <w:pPr>
        <w:pStyle w:val="a3"/>
        <w:numPr>
          <w:ilvl w:val="0"/>
          <w:numId w:val="34"/>
        </w:numPr>
        <w:spacing w:line="360" w:lineRule="auto"/>
        <w:ind w:firstLineChars="0"/>
        <w:rPr>
          <w:rFonts w:asciiTheme="minorEastAsia" w:hAnsiTheme="minorEastAsia"/>
        </w:rPr>
      </w:pPr>
      <w:r w:rsidRPr="00CD52E3">
        <w:rPr>
          <w:rFonts w:asciiTheme="minorEastAsia" w:hAnsiTheme="minorEastAsia" w:hint="eastAsia"/>
          <w:b/>
          <w:bCs/>
        </w:rPr>
        <w:t>边缘算力</w:t>
      </w:r>
      <w:r w:rsidR="00ED461D" w:rsidRPr="00CD52E3">
        <w:rPr>
          <w:rFonts w:asciiTheme="minorEastAsia" w:hAnsiTheme="minorEastAsia" w:hint="eastAsia"/>
          <w:b/>
          <w:bCs/>
        </w:rPr>
        <w:t>：</w:t>
      </w:r>
      <w:proofErr w:type="gramStart"/>
      <w:r w:rsidR="00ED461D">
        <w:rPr>
          <w:rFonts w:asciiTheme="minorEastAsia" w:hAnsiTheme="minorEastAsia" w:hint="eastAsia"/>
        </w:rPr>
        <w:t>边缘算力是</w:t>
      </w:r>
      <w:proofErr w:type="gramEnd"/>
      <w:r w:rsidR="00ED461D">
        <w:rPr>
          <w:rFonts w:asciiTheme="minorEastAsia" w:hAnsiTheme="minorEastAsia" w:hint="eastAsia"/>
        </w:rPr>
        <w:t>对公有云、网络云等相对集中的云计算</w:t>
      </w:r>
      <w:proofErr w:type="gramStart"/>
      <w:r w:rsidR="00ED461D">
        <w:rPr>
          <w:rFonts w:asciiTheme="minorEastAsia" w:hAnsiTheme="minorEastAsia" w:hint="eastAsia"/>
        </w:rPr>
        <w:t>算</w:t>
      </w:r>
      <w:proofErr w:type="gramEnd"/>
      <w:r w:rsidR="00ED461D">
        <w:rPr>
          <w:rFonts w:asciiTheme="minorEastAsia" w:hAnsiTheme="minorEastAsia" w:hint="eastAsia"/>
        </w:rPr>
        <w:t>力的补充</w:t>
      </w:r>
      <w:r w:rsidR="0005367D">
        <w:rPr>
          <w:rFonts w:asciiTheme="minorEastAsia" w:hAnsiTheme="minorEastAsia" w:hint="eastAsia"/>
        </w:rPr>
        <w:t>。</w:t>
      </w:r>
      <w:r w:rsidR="00001BB6">
        <w:rPr>
          <w:rFonts w:asciiTheme="minorEastAsia" w:hAnsiTheme="minorEastAsia" w:hint="eastAsia"/>
        </w:rPr>
        <w:t>其单点</w:t>
      </w:r>
      <w:proofErr w:type="gramStart"/>
      <w:r w:rsidR="00544D59">
        <w:rPr>
          <w:rFonts w:asciiTheme="minorEastAsia" w:hAnsiTheme="minorEastAsia" w:hint="eastAsia"/>
        </w:rPr>
        <w:t>算力数量</w:t>
      </w:r>
      <w:proofErr w:type="gramEnd"/>
      <w:r w:rsidR="00544D59">
        <w:rPr>
          <w:rFonts w:asciiTheme="minorEastAsia" w:hAnsiTheme="minorEastAsia" w:hint="eastAsia"/>
        </w:rPr>
        <w:t>较少、</w:t>
      </w:r>
      <w:r w:rsidR="00001BB6">
        <w:rPr>
          <w:rFonts w:asciiTheme="minorEastAsia" w:hAnsiTheme="minorEastAsia" w:hint="eastAsia"/>
        </w:rPr>
        <w:t>计算能力较弱，但分布广、数量多</w:t>
      </w:r>
      <w:r w:rsidR="00B635A0">
        <w:rPr>
          <w:rFonts w:asciiTheme="minorEastAsia" w:hAnsiTheme="minorEastAsia" w:hint="eastAsia"/>
        </w:rPr>
        <w:t>，可来源于</w:t>
      </w:r>
      <w:r w:rsidR="00A33D99">
        <w:rPr>
          <w:rFonts w:asciiTheme="minorEastAsia" w:hAnsiTheme="minorEastAsia" w:hint="eastAsia"/>
        </w:rPr>
        <w:t>网关</w:t>
      </w:r>
      <w:r w:rsidR="00B635A0">
        <w:rPr>
          <w:rFonts w:asciiTheme="minorEastAsia" w:hAnsiTheme="minorEastAsia" w:hint="eastAsia"/>
        </w:rPr>
        <w:t>、路由器、交换机、</w:t>
      </w:r>
      <w:r w:rsidR="00EA3D23">
        <w:rPr>
          <w:rFonts w:asciiTheme="minorEastAsia" w:hAnsiTheme="minorEastAsia" w:hint="eastAsia"/>
        </w:rPr>
        <w:t>边缘云、</w:t>
      </w:r>
      <w:r w:rsidR="00B635A0">
        <w:rPr>
          <w:rFonts w:asciiTheme="minorEastAsia" w:hAnsiTheme="minorEastAsia" w:hint="eastAsia"/>
        </w:rPr>
        <w:t>边缘计算服务器等</w:t>
      </w:r>
      <w:r w:rsidR="00B55644">
        <w:rPr>
          <w:rFonts w:asciiTheme="minorEastAsia" w:hAnsiTheme="minorEastAsia" w:hint="eastAsia"/>
        </w:rPr>
        <w:t>。此外</w:t>
      </w:r>
      <w:r w:rsidR="009265D2">
        <w:rPr>
          <w:rFonts w:asciiTheme="minorEastAsia" w:hAnsiTheme="minorEastAsia" w:hint="eastAsia"/>
        </w:rPr>
        <w:t>，</w:t>
      </w:r>
      <w:r w:rsidR="00B55644">
        <w:rPr>
          <w:rFonts w:asciiTheme="minorEastAsia" w:hAnsiTheme="minorEastAsia" w:hint="eastAsia"/>
        </w:rPr>
        <w:t>边缘</w:t>
      </w:r>
      <w:proofErr w:type="gramStart"/>
      <w:r w:rsidR="00001BB6">
        <w:rPr>
          <w:rFonts w:asciiTheme="minorEastAsia" w:hAnsiTheme="minorEastAsia" w:hint="eastAsia"/>
        </w:rPr>
        <w:t>算力类型</w:t>
      </w:r>
      <w:proofErr w:type="gramEnd"/>
      <w:r w:rsidR="00001BB6">
        <w:rPr>
          <w:rFonts w:asciiTheme="minorEastAsia" w:hAnsiTheme="minorEastAsia" w:hint="eastAsia"/>
        </w:rPr>
        <w:t>差异大，可由CPU、GPU、FPGA等多种异构计算芯片构成</w:t>
      </w:r>
      <w:r w:rsidR="00B635A0">
        <w:rPr>
          <w:rFonts w:asciiTheme="minorEastAsia" w:hAnsiTheme="minorEastAsia" w:hint="eastAsia"/>
        </w:rPr>
        <w:t>。</w:t>
      </w:r>
      <w:proofErr w:type="gramStart"/>
      <w:r w:rsidR="00B635A0">
        <w:rPr>
          <w:rFonts w:asciiTheme="minorEastAsia" w:hAnsiTheme="minorEastAsia" w:hint="eastAsia"/>
        </w:rPr>
        <w:t>该类算力多</w:t>
      </w:r>
      <w:proofErr w:type="gramEnd"/>
      <w:r w:rsidR="00B635A0">
        <w:rPr>
          <w:rFonts w:asciiTheme="minorEastAsia" w:hAnsiTheme="minorEastAsia" w:hint="eastAsia"/>
        </w:rPr>
        <w:t>用于支撑部署在边缘的应用完成计算任务，包括但不限于</w:t>
      </w:r>
      <w:r w:rsidR="002B50B1">
        <w:rPr>
          <w:rFonts w:asciiTheme="minorEastAsia" w:hAnsiTheme="minorEastAsia" w:hint="eastAsia"/>
        </w:rPr>
        <w:t>人工智能推理类应用、视频处理等。</w:t>
      </w:r>
      <w:r w:rsidR="00A6022A">
        <w:rPr>
          <w:rFonts w:asciiTheme="minorEastAsia" w:hAnsiTheme="minorEastAsia" w:hint="eastAsia"/>
        </w:rPr>
        <w:t>将边缘</w:t>
      </w:r>
      <w:proofErr w:type="gramStart"/>
      <w:r w:rsidR="00A6022A">
        <w:rPr>
          <w:rFonts w:asciiTheme="minorEastAsia" w:hAnsiTheme="minorEastAsia" w:hint="eastAsia"/>
        </w:rPr>
        <w:t>算力纳入算力网络</w:t>
      </w:r>
      <w:proofErr w:type="gramEnd"/>
      <w:r w:rsidR="00A6022A">
        <w:rPr>
          <w:rFonts w:asciiTheme="minorEastAsia" w:hAnsiTheme="minorEastAsia" w:hint="eastAsia"/>
        </w:rPr>
        <w:t>面临灵活调度、高效管理、稳定支撑等方面的挑战。</w:t>
      </w:r>
    </w:p>
    <w:p w14:paraId="468C8085" w14:textId="77777777" w:rsidR="00B4373A" w:rsidRDefault="003C2CE0" w:rsidP="008B589E">
      <w:pPr>
        <w:pStyle w:val="a3"/>
        <w:numPr>
          <w:ilvl w:val="0"/>
          <w:numId w:val="34"/>
        </w:numPr>
        <w:spacing w:line="360" w:lineRule="auto"/>
        <w:ind w:firstLineChars="0"/>
        <w:rPr>
          <w:rFonts w:asciiTheme="minorEastAsia" w:hAnsiTheme="minorEastAsia"/>
        </w:rPr>
      </w:pPr>
      <w:r w:rsidRPr="00CD52E3">
        <w:rPr>
          <w:rFonts w:asciiTheme="minorEastAsia" w:hAnsiTheme="minorEastAsia" w:hint="eastAsia"/>
          <w:b/>
          <w:bCs/>
        </w:rPr>
        <w:t>终端算力</w:t>
      </w:r>
      <w:r w:rsidR="002838E1" w:rsidRPr="00CD52E3">
        <w:rPr>
          <w:rFonts w:asciiTheme="minorEastAsia" w:hAnsiTheme="minorEastAsia" w:hint="eastAsia"/>
          <w:b/>
          <w:bCs/>
        </w:rPr>
        <w:t>：</w:t>
      </w:r>
      <w:r w:rsidR="000754F0">
        <w:rPr>
          <w:rFonts w:asciiTheme="minorEastAsia" w:hAnsiTheme="minorEastAsia" w:hint="eastAsia"/>
        </w:rPr>
        <w:t>由PC、手机</w:t>
      </w:r>
      <w:r w:rsidR="00706502">
        <w:rPr>
          <w:rFonts w:asciiTheme="minorEastAsia" w:hAnsiTheme="minorEastAsia" w:hint="eastAsia"/>
        </w:rPr>
        <w:t>、平板、VR设备</w:t>
      </w:r>
      <w:r w:rsidR="000754F0">
        <w:rPr>
          <w:rFonts w:asciiTheme="minorEastAsia" w:hAnsiTheme="minorEastAsia" w:hint="eastAsia"/>
        </w:rPr>
        <w:t>等个人设备提供的算力</w:t>
      </w:r>
      <w:r w:rsidR="00706502">
        <w:rPr>
          <w:rFonts w:asciiTheme="minorEastAsia" w:hAnsiTheme="minorEastAsia" w:hint="eastAsia"/>
        </w:rPr>
        <w:t>，</w:t>
      </w:r>
      <w:r w:rsidR="002D0306">
        <w:rPr>
          <w:rFonts w:asciiTheme="minorEastAsia" w:hAnsiTheme="minorEastAsia" w:hint="eastAsia"/>
        </w:rPr>
        <w:t>其计算能力更小、</w:t>
      </w:r>
      <w:r w:rsidR="002D0306">
        <w:rPr>
          <w:rFonts w:asciiTheme="minorEastAsia" w:hAnsiTheme="minorEastAsia" w:hint="eastAsia"/>
        </w:rPr>
        <w:lastRenderedPageBreak/>
        <w:t>位置分布更散、数量更多</w:t>
      </w:r>
      <w:r w:rsidR="00276B71">
        <w:rPr>
          <w:rFonts w:asciiTheme="minorEastAsia" w:hAnsiTheme="minorEastAsia" w:hint="eastAsia"/>
        </w:rPr>
        <w:t>。如果使用</w:t>
      </w:r>
      <w:proofErr w:type="gramStart"/>
      <w:r w:rsidR="00276B71">
        <w:rPr>
          <w:rFonts w:asciiTheme="minorEastAsia" w:hAnsiTheme="minorEastAsia" w:hint="eastAsia"/>
        </w:rPr>
        <w:t>这类算力也是</w:t>
      </w:r>
      <w:proofErr w:type="gramEnd"/>
      <w:r w:rsidR="00276B71">
        <w:rPr>
          <w:rFonts w:asciiTheme="minorEastAsia" w:hAnsiTheme="minorEastAsia" w:hint="eastAsia"/>
        </w:rPr>
        <w:t>个难题。</w:t>
      </w:r>
    </w:p>
    <w:p w14:paraId="33AB7B73" w14:textId="23E55399" w:rsidR="008B589E" w:rsidRPr="00CD52E3" w:rsidRDefault="00B4373A" w:rsidP="00CD52E3">
      <w:pPr>
        <w:spacing w:line="360" w:lineRule="auto"/>
        <w:ind w:firstLineChars="200" w:firstLine="420"/>
        <w:rPr>
          <w:rFonts w:asciiTheme="minorEastAsia" w:hAnsiTheme="minorEastAsia"/>
        </w:rPr>
      </w:pPr>
      <w:r w:rsidRPr="00CD52E3">
        <w:rPr>
          <w:rFonts w:asciiTheme="minorEastAsia" w:hAnsiTheme="minorEastAsia" w:hint="eastAsia"/>
        </w:rPr>
        <w:t>当前，因技术、安全等各方面因素，</w:t>
      </w:r>
      <w:proofErr w:type="gramStart"/>
      <w:r w:rsidRPr="00CD52E3">
        <w:rPr>
          <w:rFonts w:asciiTheme="minorEastAsia" w:hAnsiTheme="minorEastAsia" w:hint="eastAsia"/>
        </w:rPr>
        <w:t>算力网络</w:t>
      </w:r>
      <w:proofErr w:type="gramEnd"/>
      <w:r w:rsidRPr="00CD52E3">
        <w:rPr>
          <w:rFonts w:asciiTheme="minorEastAsia" w:hAnsiTheme="minorEastAsia" w:hint="eastAsia"/>
        </w:rPr>
        <w:t>将优先考虑协同</w:t>
      </w:r>
      <w:proofErr w:type="gramStart"/>
      <w:r>
        <w:rPr>
          <w:rFonts w:asciiTheme="minorEastAsia" w:hAnsiTheme="minorEastAsia" w:hint="eastAsia"/>
        </w:rPr>
        <w:t>来源于超算中心</w:t>
      </w:r>
      <w:proofErr w:type="gramEnd"/>
      <w:r>
        <w:rPr>
          <w:rFonts w:asciiTheme="minorEastAsia" w:hAnsiTheme="minorEastAsia" w:hint="eastAsia"/>
        </w:rPr>
        <w:t>、</w:t>
      </w:r>
      <w:proofErr w:type="gramStart"/>
      <w:r>
        <w:rPr>
          <w:rFonts w:asciiTheme="minorEastAsia" w:hAnsiTheme="minorEastAsia" w:hint="eastAsia"/>
        </w:rPr>
        <w:t>智算中心</w:t>
      </w:r>
      <w:proofErr w:type="gramEnd"/>
      <w:r>
        <w:rPr>
          <w:rFonts w:asciiTheme="minorEastAsia" w:hAnsiTheme="minorEastAsia" w:hint="eastAsia"/>
        </w:rPr>
        <w:t>、公有云</w:t>
      </w:r>
      <w:r w:rsidR="003A3B94">
        <w:rPr>
          <w:rFonts w:asciiTheme="minorEastAsia" w:hAnsiTheme="minorEastAsia" w:hint="eastAsia"/>
        </w:rPr>
        <w:t>、</w:t>
      </w:r>
      <w:r w:rsidR="00A65E7F">
        <w:rPr>
          <w:rFonts w:asciiTheme="minorEastAsia" w:hAnsiTheme="minorEastAsia" w:hint="eastAsia"/>
        </w:rPr>
        <w:t>边缘云的算力，</w:t>
      </w:r>
      <w:proofErr w:type="gramStart"/>
      <w:r w:rsidRPr="00CD52E3">
        <w:rPr>
          <w:rFonts w:asciiTheme="minorEastAsia" w:hAnsiTheme="minorEastAsia" w:hint="eastAsia"/>
        </w:rPr>
        <w:t>其他</w:t>
      </w:r>
      <w:r>
        <w:rPr>
          <w:rFonts w:asciiTheme="minorEastAsia" w:hAnsiTheme="minorEastAsia" w:hint="eastAsia"/>
        </w:rPr>
        <w:t>算力可</w:t>
      </w:r>
      <w:proofErr w:type="gramEnd"/>
      <w:r>
        <w:rPr>
          <w:rFonts w:asciiTheme="minorEastAsia" w:hAnsiTheme="minorEastAsia" w:hint="eastAsia"/>
        </w:rPr>
        <w:t>逐步</w:t>
      </w:r>
      <w:r w:rsidR="005A40B7">
        <w:rPr>
          <w:rFonts w:asciiTheme="minorEastAsia" w:hAnsiTheme="minorEastAsia" w:hint="eastAsia"/>
        </w:rPr>
        <w:t>纳入</w:t>
      </w:r>
      <w:r>
        <w:rPr>
          <w:rFonts w:asciiTheme="minorEastAsia" w:hAnsiTheme="minorEastAsia" w:hint="eastAsia"/>
        </w:rPr>
        <w:t>。</w:t>
      </w:r>
    </w:p>
    <w:p w14:paraId="1D9740A8" w14:textId="4B6125DB" w:rsidR="00131299" w:rsidRPr="00CD52E3" w:rsidRDefault="00131299" w:rsidP="00131299">
      <w:pPr>
        <w:spacing w:line="360" w:lineRule="auto"/>
        <w:rPr>
          <w:rFonts w:asciiTheme="minorEastAsia" w:hAnsiTheme="minorEastAsia"/>
          <w:i/>
          <w:iCs/>
        </w:rPr>
      </w:pPr>
      <w:r w:rsidRPr="00CD52E3">
        <w:rPr>
          <w:rFonts w:asciiTheme="minorEastAsia" w:hAnsiTheme="minorEastAsia" w:hint="eastAsia"/>
          <w:i/>
          <w:iCs/>
        </w:rPr>
        <w:t>（贡献</w:t>
      </w:r>
      <w:r w:rsidRPr="00CD52E3">
        <w:rPr>
          <w:rFonts w:asciiTheme="minorEastAsia" w:hAnsiTheme="minorEastAsia"/>
          <w:i/>
          <w:iCs/>
        </w:rPr>
        <w:t>-九州云-胡卫国，贡献-移动-赵奇慧）</w:t>
      </w:r>
    </w:p>
    <w:p w14:paraId="6A79B315" w14:textId="6206F8E8" w:rsidR="00F10C0C" w:rsidRPr="00CD52E3" w:rsidRDefault="00131299" w:rsidP="00F33308">
      <w:pPr>
        <w:spacing w:line="360" w:lineRule="auto"/>
        <w:rPr>
          <w:rFonts w:asciiTheme="minorEastAsia" w:hAnsiTheme="minorEastAsia"/>
          <w:i/>
          <w:iCs/>
        </w:rPr>
      </w:pPr>
      <w:r w:rsidRPr="00CD52E3">
        <w:rPr>
          <w:rFonts w:asciiTheme="minorEastAsia" w:hAnsiTheme="minorEastAsia" w:hint="eastAsia"/>
          <w:i/>
          <w:iCs/>
        </w:rPr>
        <w:t>（修订</w:t>
      </w:r>
      <w:r w:rsidRPr="00CD52E3">
        <w:rPr>
          <w:rFonts w:asciiTheme="minorEastAsia" w:hAnsiTheme="minorEastAsia"/>
          <w:i/>
          <w:iCs/>
        </w:rPr>
        <w:t>-20230515-</w:t>
      </w:r>
      <w:r w:rsidRPr="00CD52E3">
        <w:rPr>
          <w:rFonts w:asciiTheme="minorEastAsia" w:hAnsiTheme="minorEastAsia" w:hint="eastAsia"/>
          <w:i/>
          <w:iCs/>
        </w:rPr>
        <w:t>移动</w:t>
      </w:r>
      <w:r w:rsidRPr="00CD52E3">
        <w:rPr>
          <w:rFonts w:asciiTheme="minorEastAsia" w:hAnsiTheme="minorEastAsia"/>
          <w:i/>
          <w:iCs/>
        </w:rPr>
        <w:t>-赵奇慧）</w:t>
      </w:r>
    </w:p>
    <w:p w14:paraId="751A271F" w14:textId="0112068A" w:rsidR="00AD23EE" w:rsidRPr="00CD52E3" w:rsidRDefault="00EA2F03" w:rsidP="00CD52E3">
      <w:pPr>
        <w:pStyle w:val="2"/>
        <w:rPr>
          <w:rFonts w:cstheme="minorHAnsi"/>
          <w:sz w:val="28"/>
          <w:szCs w:val="28"/>
        </w:rPr>
      </w:pPr>
      <w:r>
        <w:rPr>
          <w:rFonts w:asciiTheme="minorHAnsi" w:hAnsiTheme="minorHAnsi" w:cstheme="minorHAnsi"/>
          <w:sz w:val="28"/>
          <w:szCs w:val="28"/>
        </w:rPr>
        <w:t xml:space="preserve">2.3 </w:t>
      </w:r>
      <w:r w:rsidR="00444EAC" w:rsidRPr="00CD52E3">
        <w:rPr>
          <w:rFonts w:asciiTheme="minorHAnsi" w:hAnsiTheme="minorHAnsi" w:cstheme="minorHAnsi"/>
          <w:sz w:val="28"/>
          <w:szCs w:val="28"/>
        </w:rPr>
        <w:t xml:space="preserve">Service </w:t>
      </w:r>
      <w:r w:rsidR="00881B3E">
        <w:rPr>
          <w:rFonts w:asciiTheme="minorHAnsi" w:hAnsiTheme="minorHAnsi" w:cstheme="minorHAnsi" w:hint="eastAsia"/>
          <w:sz w:val="28"/>
          <w:szCs w:val="28"/>
        </w:rPr>
        <w:t>pattern</w:t>
      </w:r>
      <w:r w:rsidR="00444EAC" w:rsidRPr="00CD52E3">
        <w:rPr>
          <w:rFonts w:asciiTheme="minorHAnsi" w:hAnsiTheme="minorHAnsi" w:cstheme="minorHAnsi"/>
          <w:sz w:val="28"/>
          <w:szCs w:val="28"/>
        </w:rPr>
        <w:t xml:space="preserve"> of computing force network</w:t>
      </w:r>
    </w:p>
    <w:p w14:paraId="176D6537" w14:textId="2EFEBC6E" w:rsidR="00042504" w:rsidRPr="00CD52E3" w:rsidRDefault="00272224" w:rsidP="00CD52E3">
      <w:pPr>
        <w:spacing w:line="360" w:lineRule="auto"/>
        <w:ind w:firstLineChars="200" w:firstLine="420"/>
        <w:rPr>
          <w:rFonts w:asciiTheme="minorEastAsia" w:hAnsiTheme="minorEastAsia"/>
        </w:rPr>
      </w:pPr>
      <w:r>
        <w:rPr>
          <w:rFonts w:asciiTheme="minorEastAsia" w:hAnsiTheme="minorEastAsia" w:hint="eastAsia"/>
        </w:rPr>
        <w:t>如2</w:t>
      </w:r>
      <w:r>
        <w:rPr>
          <w:rFonts w:asciiTheme="minorEastAsia" w:hAnsiTheme="minorEastAsia"/>
        </w:rPr>
        <w:t>.1</w:t>
      </w:r>
      <w:r>
        <w:rPr>
          <w:rFonts w:asciiTheme="minorEastAsia" w:hAnsiTheme="minorEastAsia" w:hint="eastAsia"/>
        </w:rPr>
        <w:t>节所述，</w:t>
      </w:r>
      <w:proofErr w:type="gramStart"/>
      <w:r w:rsidR="00042504">
        <w:rPr>
          <w:rFonts w:asciiTheme="minorEastAsia" w:hAnsiTheme="minorEastAsia" w:hint="eastAsia"/>
        </w:rPr>
        <w:t>算力网络</w:t>
      </w:r>
      <w:proofErr w:type="gramEnd"/>
      <w:r>
        <w:rPr>
          <w:rFonts w:asciiTheme="minorEastAsia" w:hAnsiTheme="minorEastAsia" w:hint="eastAsia"/>
        </w:rPr>
        <w:t>向用户</w:t>
      </w:r>
      <w:proofErr w:type="gramStart"/>
      <w:r>
        <w:rPr>
          <w:rFonts w:asciiTheme="minorEastAsia" w:hAnsiTheme="minorEastAsia" w:hint="eastAsia"/>
        </w:rPr>
        <w:t>提供</w:t>
      </w:r>
      <w:r w:rsidRPr="00D23E8D">
        <w:rPr>
          <w:rFonts w:asciiTheme="minorEastAsia" w:hAnsiTheme="minorEastAsia"/>
        </w:rPr>
        <w:t>算力</w:t>
      </w:r>
      <w:r w:rsidRPr="00D23E8D">
        <w:rPr>
          <w:rFonts w:asciiTheme="minorEastAsia" w:hAnsiTheme="minorEastAsia" w:hint="eastAsia"/>
        </w:rPr>
        <w:t>即</w:t>
      </w:r>
      <w:proofErr w:type="gramEnd"/>
      <w:r w:rsidRPr="00D23E8D">
        <w:rPr>
          <w:rFonts w:asciiTheme="minorEastAsia" w:hAnsiTheme="minorEastAsia"/>
        </w:rPr>
        <w:t>服务</w:t>
      </w:r>
      <w:r w:rsidRPr="00D23E8D">
        <w:rPr>
          <w:rFonts w:asciiTheme="minorEastAsia" w:hAnsiTheme="minorEastAsia" w:hint="eastAsia"/>
        </w:rPr>
        <w:t>（</w:t>
      </w:r>
      <w:r w:rsidRPr="00D23E8D">
        <w:rPr>
          <w:rFonts w:asciiTheme="minorEastAsia" w:hAnsiTheme="minorEastAsia"/>
        </w:rPr>
        <w:t>CaaS，Computing as a Service）</w:t>
      </w:r>
      <w:r>
        <w:rPr>
          <w:rFonts w:asciiTheme="minorEastAsia" w:hAnsiTheme="minorEastAsia" w:hint="eastAsia"/>
        </w:rPr>
        <w:t>，有着</w:t>
      </w:r>
      <w:r w:rsidR="00042504">
        <w:rPr>
          <w:rFonts w:asciiTheme="minorEastAsia" w:hAnsiTheme="minorEastAsia" w:hint="eastAsia"/>
        </w:rPr>
        <w:t>与</w:t>
      </w:r>
      <w:proofErr w:type="gramStart"/>
      <w:r w:rsidR="00042504">
        <w:rPr>
          <w:rFonts w:asciiTheme="minorEastAsia" w:hAnsiTheme="minorEastAsia" w:hint="eastAsia"/>
        </w:rPr>
        <w:t>云计算相似的算力内核</w:t>
      </w:r>
      <w:proofErr w:type="gramEnd"/>
      <w:r w:rsidR="00042504">
        <w:rPr>
          <w:rFonts w:asciiTheme="minorEastAsia" w:hAnsiTheme="minorEastAsia" w:hint="eastAsia"/>
        </w:rPr>
        <w:t>，因此</w:t>
      </w:r>
      <w:proofErr w:type="gramStart"/>
      <w:r w:rsidR="00042504">
        <w:rPr>
          <w:rFonts w:asciiTheme="minorEastAsia" w:hAnsiTheme="minorEastAsia" w:hint="eastAsia"/>
        </w:rPr>
        <w:t>算力网络</w:t>
      </w:r>
      <w:proofErr w:type="gramEnd"/>
      <w:r w:rsidR="00042504">
        <w:rPr>
          <w:rFonts w:asciiTheme="minorEastAsia" w:hAnsiTheme="minorEastAsia" w:hint="eastAsia"/>
        </w:rPr>
        <w:t>服务模式</w:t>
      </w:r>
      <w:r w:rsidR="002925F0">
        <w:rPr>
          <w:rFonts w:asciiTheme="minorEastAsia" w:hAnsiTheme="minorEastAsia" w:hint="eastAsia"/>
        </w:rPr>
        <w:t>可类比</w:t>
      </w:r>
      <w:proofErr w:type="gramStart"/>
      <w:r w:rsidR="002925F0">
        <w:rPr>
          <w:rFonts w:asciiTheme="minorEastAsia" w:hAnsiTheme="minorEastAsia" w:hint="eastAsia"/>
        </w:rPr>
        <w:t>云计算</w:t>
      </w:r>
      <w:proofErr w:type="gramEnd"/>
      <w:r w:rsidR="002925F0">
        <w:rPr>
          <w:rFonts w:asciiTheme="minorEastAsia" w:hAnsiTheme="minorEastAsia" w:hint="eastAsia"/>
        </w:rPr>
        <w:t>服务模式</w:t>
      </w:r>
      <w:r w:rsidR="00042504">
        <w:rPr>
          <w:rFonts w:asciiTheme="minorEastAsia" w:hAnsiTheme="minorEastAsia" w:hint="eastAsia"/>
        </w:rPr>
        <w:t>分为以下三类：</w:t>
      </w:r>
    </w:p>
    <w:p w14:paraId="4685119D" w14:textId="54CB5449" w:rsidR="00D225C6" w:rsidRPr="00CD52E3" w:rsidRDefault="00D225C6" w:rsidP="00D225C6">
      <w:pPr>
        <w:pStyle w:val="a3"/>
        <w:numPr>
          <w:ilvl w:val="0"/>
          <w:numId w:val="20"/>
        </w:numPr>
        <w:spacing w:line="360" w:lineRule="auto"/>
        <w:ind w:firstLineChars="0"/>
        <w:rPr>
          <w:rFonts w:asciiTheme="minorEastAsia" w:hAnsiTheme="minorEastAsia"/>
          <w:b/>
          <w:bCs/>
        </w:rPr>
      </w:pPr>
      <w:r w:rsidRPr="00CD52E3">
        <w:rPr>
          <w:rFonts w:asciiTheme="minorEastAsia" w:hAnsiTheme="minorEastAsia" w:hint="eastAsia"/>
          <w:b/>
          <w:bCs/>
        </w:rPr>
        <w:t>资源</w:t>
      </w:r>
      <w:r w:rsidRPr="00CD52E3">
        <w:rPr>
          <w:rFonts w:asciiTheme="minorEastAsia" w:hAnsiTheme="minorEastAsia"/>
          <w:b/>
          <w:bCs/>
        </w:rPr>
        <w:t>型</w:t>
      </w:r>
      <w:r w:rsidRPr="00CD52E3">
        <w:rPr>
          <w:rFonts w:asciiTheme="minorEastAsia" w:hAnsiTheme="minorEastAsia" w:hint="eastAsia"/>
          <w:b/>
          <w:bCs/>
        </w:rPr>
        <w:t>服务</w:t>
      </w:r>
      <w:r w:rsidR="0031594B">
        <w:rPr>
          <w:rFonts w:asciiTheme="minorEastAsia" w:hAnsiTheme="minorEastAsia" w:hint="eastAsia"/>
          <w:b/>
          <w:bCs/>
        </w:rPr>
        <w:t>（类似</w:t>
      </w:r>
      <w:r w:rsidR="00950270">
        <w:rPr>
          <w:rFonts w:asciiTheme="minorEastAsia" w:hAnsiTheme="minorEastAsia" w:hint="eastAsia"/>
          <w:b/>
          <w:bCs/>
        </w:rPr>
        <w:t>IaaS</w:t>
      </w:r>
      <w:r w:rsidR="0031594B">
        <w:rPr>
          <w:rFonts w:asciiTheme="minorEastAsia" w:hAnsiTheme="minorEastAsia" w:hint="eastAsia"/>
          <w:b/>
          <w:bCs/>
        </w:rPr>
        <w:t>）</w:t>
      </w:r>
    </w:p>
    <w:p w14:paraId="25F4FB58" w14:textId="30CC1F58" w:rsidR="00D225C6" w:rsidRPr="00CD52E3" w:rsidRDefault="00EF3D7E" w:rsidP="00CD52E3">
      <w:pPr>
        <w:spacing w:line="360" w:lineRule="auto"/>
        <w:ind w:firstLineChars="200" w:firstLine="420"/>
        <w:rPr>
          <w:rFonts w:asciiTheme="minorEastAsia" w:hAnsiTheme="minorEastAsia"/>
        </w:rPr>
      </w:pPr>
      <w:proofErr w:type="gramStart"/>
      <w:r>
        <w:rPr>
          <w:rFonts w:asciiTheme="minorEastAsia" w:hAnsiTheme="minorEastAsia" w:hint="eastAsia"/>
        </w:rPr>
        <w:t>算力网络</w:t>
      </w:r>
      <w:r w:rsidR="00D225C6" w:rsidRPr="00496865">
        <w:rPr>
          <w:rFonts w:asciiTheme="minorEastAsia" w:hAnsiTheme="minorEastAsia" w:hint="eastAsia"/>
        </w:rPr>
        <w:t>资源</w:t>
      </w:r>
      <w:r>
        <w:rPr>
          <w:rFonts w:asciiTheme="minorEastAsia" w:hAnsiTheme="minorEastAsia" w:hint="eastAsia"/>
        </w:rPr>
        <w:t>型</w:t>
      </w:r>
      <w:proofErr w:type="gramEnd"/>
      <w:r w:rsidR="00D225C6" w:rsidRPr="00496865">
        <w:rPr>
          <w:rFonts w:asciiTheme="minorEastAsia" w:hAnsiTheme="minorEastAsia" w:hint="eastAsia"/>
        </w:rPr>
        <w:t>服务类似</w:t>
      </w:r>
      <w:r w:rsidR="00D225C6" w:rsidRPr="00496865">
        <w:rPr>
          <w:rFonts w:asciiTheme="minorEastAsia" w:hAnsiTheme="minorEastAsia"/>
        </w:rPr>
        <w:t>于现在</w:t>
      </w:r>
      <w:proofErr w:type="gramStart"/>
      <w:r w:rsidR="00D225C6" w:rsidRPr="00496865">
        <w:rPr>
          <w:rFonts w:asciiTheme="minorEastAsia" w:hAnsiTheme="minorEastAsia"/>
        </w:rPr>
        <w:t>公有云提供</w:t>
      </w:r>
      <w:proofErr w:type="gramEnd"/>
      <w:r w:rsidR="00D225C6" w:rsidRPr="00496865">
        <w:rPr>
          <w:rFonts w:asciiTheme="minorEastAsia" w:hAnsiTheme="minorEastAsia"/>
        </w:rPr>
        <w:t>的</w:t>
      </w:r>
      <w:r w:rsidR="00D225C6" w:rsidRPr="00496865">
        <w:rPr>
          <w:rFonts w:asciiTheme="minorEastAsia" w:hAnsiTheme="minorEastAsia" w:hint="eastAsia"/>
        </w:rPr>
        <w:t>云主机</w:t>
      </w:r>
      <w:r w:rsidR="00D225C6" w:rsidRPr="00496865">
        <w:rPr>
          <w:rFonts w:asciiTheme="minorEastAsia" w:hAnsiTheme="minorEastAsia"/>
        </w:rPr>
        <w:t>，云硬盘，</w:t>
      </w:r>
      <w:r w:rsidR="00D225C6" w:rsidRPr="00496865">
        <w:rPr>
          <w:rFonts w:asciiTheme="minorEastAsia" w:hAnsiTheme="minorEastAsia" w:hint="eastAsia"/>
        </w:rPr>
        <w:t>云安全</w:t>
      </w:r>
      <w:r w:rsidR="00D225C6" w:rsidRPr="00496865">
        <w:rPr>
          <w:rFonts w:asciiTheme="minorEastAsia" w:hAnsiTheme="minorEastAsia"/>
        </w:rPr>
        <w:t>，以及</w:t>
      </w:r>
      <w:proofErr w:type="gramStart"/>
      <w:r w:rsidR="00D225C6" w:rsidRPr="00496865">
        <w:rPr>
          <w:rFonts w:asciiTheme="minorEastAsia" w:hAnsiTheme="minorEastAsia" w:hint="eastAsia"/>
        </w:rPr>
        <w:t>云网络</w:t>
      </w:r>
      <w:proofErr w:type="gramEnd"/>
      <w:r w:rsidR="00D225C6" w:rsidRPr="00496865">
        <w:rPr>
          <w:rFonts w:asciiTheme="minorEastAsia" w:hAnsiTheme="minorEastAsia"/>
        </w:rPr>
        <w:t>等服务</w:t>
      </w:r>
      <w:r w:rsidR="00D225C6" w:rsidRPr="00496865">
        <w:rPr>
          <w:rFonts w:asciiTheme="minorEastAsia" w:hAnsiTheme="minorEastAsia" w:hint="eastAsia"/>
        </w:rPr>
        <w:t>。这类</w:t>
      </w:r>
      <w:r w:rsidR="00D225C6" w:rsidRPr="00496865">
        <w:rPr>
          <w:rFonts w:asciiTheme="minorEastAsia" w:hAnsiTheme="minorEastAsia"/>
        </w:rPr>
        <w:t>服务的特点是</w:t>
      </w:r>
      <w:r w:rsidR="00D225C6" w:rsidRPr="00496865">
        <w:rPr>
          <w:rFonts w:asciiTheme="minorEastAsia" w:hAnsiTheme="minorEastAsia" w:hint="eastAsia"/>
        </w:rPr>
        <w:t>对于</w:t>
      </w:r>
      <w:proofErr w:type="gramStart"/>
      <w:r w:rsidR="00D225C6" w:rsidRPr="00496865">
        <w:rPr>
          <w:rFonts w:asciiTheme="minorEastAsia" w:hAnsiTheme="minorEastAsia"/>
        </w:rPr>
        <w:t>算力网络管</w:t>
      </w:r>
      <w:proofErr w:type="gramEnd"/>
      <w:r w:rsidR="00D225C6" w:rsidRPr="00496865">
        <w:rPr>
          <w:rFonts w:asciiTheme="minorEastAsia" w:hAnsiTheme="minorEastAsia"/>
        </w:rPr>
        <w:t>控系统来说，只需要完成资源调配工作</w:t>
      </w:r>
      <w:r w:rsidR="00D225C6" w:rsidRPr="00496865">
        <w:rPr>
          <w:rFonts w:asciiTheme="minorEastAsia" w:hAnsiTheme="minorEastAsia" w:hint="eastAsia"/>
        </w:rPr>
        <w:t>，</w:t>
      </w:r>
      <w:r w:rsidR="00D225C6" w:rsidRPr="00496865">
        <w:rPr>
          <w:rFonts w:asciiTheme="minorEastAsia" w:hAnsiTheme="minorEastAsia"/>
        </w:rPr>
        <w:t>不用关心用户如何使用算力。</w:t>
      </w:r>
      <w:r w:rsidR="00D225C6" w:rsidRPr="00496865">
        <w:rPr>
          <w:rFonts w:asciiTheme="minorEastAsia" w:hAnsiTheme="minorEastAsia" w:hint="eastAsia"/>
        </w:rPr>
        <w:t>用户</w:t>
      </w:r>
      <w:r w:rsidR="00D225C6" w:rsidRPr="00496865">
        <w:rPr>
          <w:rFonts w:asciiTheme="minorEastAsia" w:hAnsiTheme="minorEastAsia"/>
        </w:rPr>
        <w:t>往往需要</w:t>
      </w:r>
      <w:r w:rsidR="00D225C6" w:rsidRPr="00496865">
        <w:rPr>
          <w:rFonts w:asciiTheme="minorEastAsia" w:hAnsiTheme="minorEastAsia" w:hint="eastAsia"/>
        </w:rPr>
        <w:t>通过</w:t>
      </w:r>
      <w:r w:rsidR="00D225C6" w:rsidRPr="00496865">
        <w:rPr>
          <w:rFonts w:asciiTheme="minorEastAsia" w:hAnsiTheme="minorEastAsia"/>
        </w:rPr>
        <w:t>portal界面或控制台</w:t>
      </w:r>
      <w:r w:rsidR="00D225C6" w:rsidRPr="00496865">
        <w:rPr>
          <w:rFonts w:asciiTheme="minorEastAsia" w:hAnsiTheme="minorEastAsia" w:hint="eastAsia"/>
        </w:rPr>
        <w:t>来</w:t>
      </w:r>
      <w:r w:rsidR="00D225C6" w:rsidRPr="00496865">
        <w:rPr>
          <w:rFonts w:asciiTheme="minorEastAsia" w:hAnsiTheme="minorEastAsia"/>
        </w:rPr>
        <w:t>完成这类服务的申请</w:t>
      </w:r>
      <w:r w:rsidR="00D225C6" w:rsidRPr="00496865">
        <w:rPr>
          <w:rFonts w:asciiTheme="minorEastAsia" w:hAnsiTheme="minorEastAsia" w:hint="eastAsia"/>
        </w:rPr>
        <w:t>和</w:t>
      </w:r>
      <w:r w:rsidR="00D225C6" w:rsidRPr="00496865">
        <w:rPr>
          <w:rFonts w:asciiTheme="minorEastAsia" w:hAnsiTheme="minorEastAsia"/>
        </w:rPr>
        <w:t>开通。</w:t>
      </w:r>
      <w:r w:rsidR="00D225C6" w:rsidRPr="00496865">
        <w:rPr>
          <w:rFonts w:asciiTheme="minorEastAsia" w:hAnsiTheme="minorEastAsia" w:hint="eastAsia"/>
        </w:rPr>
        <w:t>当然</w:t>
      </w:r>
      <w:r w:rsidR="00D225C6" w:rsidRPr="00496865">
        <w:rPr>
          <w:rFonts w:asciiTheme="minorEastAsia" w:hAnsiTheme="minorEastAsia"/>
        </w:rPr>
        <w:t>和</w:t>
      </w:r>
      <w:proofErr w:type="gramStart"/>
      <w:r w:rsidR="00D225C6" w:rsidRPr="00496865">
        <w:rPr>
          <w:rFonts w:asciiTheme="minorEastAsia" w:hAnsiTheme="minorEastAsia"/>
        </w:rPr>
        <w:t>公有云不同</w:t>
      </w:r>
      <w:proofErr w:type="gramEnd"/>
      <w:r w:rsidR="00D225C6" w:rsidRPr="00496865">
        <w:rPr>
          <w:rFonts w:asciiTheme="minorEastAsia" w:hAnsiTheme="minorEastAsia" w:hint="eastAsia"/>
        </w:rPr>
        <w:t>的</w:t>
      </w:r>
      <w:r w:rsidR="00D225C6" w:rsidRPr="00496865">
        <w:rPr>
          <w:rFonts w:asciiTheme="minorEastAsia" w:hAnsiTheme="minorEastAsia"/>
        </w:rPr>
        <w:t>是，</w:t>
      </w:r>
      <w:proofErr w:type="gramStart"/>
      <w:r w:rsidR="00D225C6" w:rsidRPr="00496865">
        <w:rPr>
          <w:rFonts w:asciiTheme="minorEastAsia" w:hAnsiTheme="minorEastAsia"/>
        </w:rPr>
        <w:t>算力网络</w:t>
      </w:r>
      <w:proofErr w:type="gramEnd"/>
      <w:r w:rsidR="00D225C6" w:rsidRPr="00496865">
        <w:rPr>
          <w:rFonts w:asciiTheme="minorEastAsia" w:hAnsiTheme="minorEastAsia"/>
        </w:rPr>
        <w:t>可能对接不同厂商不同形态的云或边缘算力。另外</w:t>
      </w:r>
      <w:r w:rsidR="00D225C6" w:rsidRPr="00496865">
        <w:rPr>
          <w:rFonts w:asciiTheme="minorEastAsia" w:hAnsiTheme="minorEastAsia" w:hint="eastAsia"/>
        </w:rPr>
        <w:t>，这类</w:t>
      </w:r>
      <w:r w:rsidR="00D225C6" w:rsidRPr="00496865">
        <w:rPr>
          <w:rFonts w:asciiTheme="minorEastAsia" w:hAnsiTheme="minorEastAsia"/>
        </w:rPr>
        <w:t>资源性服务有可能需要创建</w:t>
      </w:r>
      <w:proofErr w:type="gramStart"/>
      <w:r w:rsidR="00D225C6" w:rsidRPr="00496865">
        <w:rPr>
          <w:rFonts w:asciiTheme="minorEastAsia" w:hAnsiTheme="minorEastAsia"/>
        </w:rPr>
        <w:t>访问算力的</w:t>
      </w:r>
      <w:proofErr w:type="gramEnd"/>
      <w:r w:rsidR="00D225C6" w:rsidRPr="00496865">
        <w:rPr>
          <w:rFonts w:asciiTheme="minorEastAsia" w:hAnsiTheme="minorEastAsia"/>
        </w:rPr>
        <w:t>广域网路径</w:t>
      </w:r>
      <w:r w:rsidR="00D225C6" w:rsidRPr="00496865">
        <w:rPr>
          <w:rFonts w:asciiTheme="minorEastAsia" w:hAnsiTheme="minorEastAsia" w:hint="eastAsia"/>
        </w:rPr>
        <w:t>，</w:t>
      </w:r>
      <w:r w:rsidR="00D225C6" w:rsidRPr="00496865">
        <w:rPr>
          <w:rFonts w:asciiTheme="minorEastAsia" w:hAnsiTheme="minorEastAsia"/>
        </w:rPr>
        <w:t>即需要保证用户</w:t>
      </w:r>
      <w:proofErr w:type="gramStart"/>
      <w:r w:rsidR="00D225C6" w:rsidRPr="00496865">
        <w:rPr>
          <w:rFonts w:asciiTheme="minorEastAsia" w:hAnsiTheme="minorEastAsia"/>
        </w:rPr>
        <w:t>访问算力的</w:t>
      </w:r>
      <w:proofErr w:type="gramEnd"/>
      <w:r w:rsidR="00D225C6" w:rsidRPr="00496865">
        <w:rPr>
          <w:rFonts w:asciiTheme="minorEastAsia" w:hAnsiTheme="minorEastAsia"/>
        </w:rPr>
        <w:t>网络质量。当然</w:t>
      </w:r>
      <w:r w:rsidR="00D225C6" w:rsidRPr="00496865">
        <w:rPr>
          <w:rFonts w:asciiTheme="minorEastAsia" w:hAnsiTheme="minorEastAsia" w:hint="eastAsia"/>
        </w:rPr>
        <w:t>用户也可能</w:t>
      </w:r>
      <w:r w:rsidR="00D225C6" w:rsidRPr="00496865">
        <w:rPr>
          <w:rFonts w:asciiTheme="minorEastAsia" w:hAnsiTheme="minorEastAsia"/>
        </w:rPr>
        <w:t>通过公共互联网</w:t>
      </w:r>
      <w:r w:rsidR="00D225C6" w:rsidRPr="00496865">
        <w:rPr>
          <w:rFonts w:asciiTheme="minorEastAsia" w:hAnsiTheme="minorEastAsia" w:hint="eastAsia"/>
        </w:rPr>
        <w:t>来</w:t>
      </w:r>
      <w:r w:rsidR="00D225C6" w:rsidRPr="00496865">
        <w:rPr>
          <w:rFonts w:asciiTheme="minorEastAsia" w:hAnsiTheme="minorEastAsia"/>
        </w:rPr>
        <w:t>访问，这取决于用户的需求。</w:t>
      </w:r>
    </w:p>
    <w:p w14:paraId="425B3835" w14:textId="67C6829A" w:rsidR="00D225C6" w:rsidRPr="00CD52E3" w:rsidRDefault="00D225C6" w:rsidP="00CD52E3">
      <w:pPr>
        <w:pStyle w:val="a3"/>
        <w:numPr>
          <w:ilvl w:val="0"/>
          <w:numId w:val="20"/>
        </w:numPr>
        <w:spacing w:line="360" w:lineRule="auto"/>
        <w:ind w:firstLineChars="0"/>
        <w:rPr>
          <w:rFonts w:asciiTheme="minorEastAsia" w:hAnsiTheme="minorEastAsia"/>
          <w:b/>
          <w:bCs/>
        </w:rPr>
      </w:pPr>
      <w:r w:rsidRPr="00CD52E3">
        <w:rPr>
          <w:rFonts w:asciiTheme="minorEastAsia" w:hAnsiTheme="minorEastAsia" w:hint="eastAsia"/>
          <w:b/>
          <w:bCs/>
        </w:rPr>
        <w:t>任务型</w:t>
      </w:r>
      <w:r w:rsidRPr="00CD52E3">
        <w:rPr>
          <w:rFonts w:asciiTheme="minorEastAsia" w:hAnsiTheme="minorEastAsia"/>
          <w:b/>
          <w:bCs/>
        </w:rPr>
        <w:t>服务</w:t>
      </w:r>
      <w:r w:rsidR="002C4FAA">
        <w:rPr>
          <w:rFonts w:asciiTheme="minorEastAsia" w:hAnsiTheme="minorEastAsia" w:hint="eastAsia"/>
          <w:b/>
          <w:bCs/>
        </w:rPr>
        <w:t>（类似PaaS）</w:t>
      </w:r>
    </w:p>
    <w:p w14:paraId="43A2AB47" w14:textId="3DC2558A" w:rsidR="00D225C6" w:rsidRPr="00CD52E3" w:rsidRDefault="00B34B4A" w:rsidP="00CD52E3">
      <w:pPr>
        <w:spacing w:line="360" w:lineRule="auto"/>
        <w:ind w:firstLine="360"/>
        <w:rPr>
          <w:rFonts w:asciiTheme="minorEastAsia" w:hAnsiTheme="minorEastAsia"/>
        </w:rPr>
      </w:pPr>
      <w:proofErr w:type="gramStart"/>
      <w:r>
        <w:rPr>
          <w:rFonts w:asciiTheme="minorEastAsia" w:hAnsiTheme="minorEastAsia" w:hint="eastAsia"/>
        </w:rPr>
        <w:t>算力网络</w:t>
      </w:r>
      <w:proofErr w:type="gramEnd"/>
      <w:r w:rsidR="00D225C6" w:rsidRPr="00496865">
        <w:rPr>
          <w:rFonts w:asciiTheme="minorEastAsia" w:hAnsiTheme="minorEastAsia" w:hint="eastAsia"/>
        </w:rPr>
        <w:t>任务型</w:t>
      </w:r>
      <w:r w:rsidR="00D225C6" w:rsidRPr="00496865">
        <w:rPr>
          <w:rFonts w:asciiTheme="minorEastAsia" w:hAnsiTheme="minorEastAsia"/>
        </w:rPr>
        <w:t>服务主要是</w:t>
      </w:r>
      <w:proofErr w:type="gramStart"/>
      <w:r w:rsidR="00D225C6" w:rsidRPr="00496865">
        <w:rPr>
          <w:rFonts w:asciiTheme="minorEastAsia" w:hAnsiTheme="minorEastAsia"/>
        </w:rPr>
        <w:t>算力网络</w:t>
      </w:r>
      <w:proofErr w:type="gramEnd"/>
      <w:r w:rsidR="00D225C6" w:rsidRPr="00496865">
        <w:rPr>
          <w:rFonts w:asciiTheme="minorEastAsia" w:hAnsiTheme="minorEastAsia"/>
        </w:rPr>
        <w:t>系统需要</w:t>
      </w:r>
      <w:r w:rsidR="00D225C6" w:rsidRPr="00496865">
        <w:rPr>
          <w:rFonts w:asciiTheme="minorEastAsia" w:hAnsiTheme="minorEastAsia" w:hint="eastAsia"/>
        </w:rPr>
        <w:t>帮助</w:t>
      </w:r>
      <w:r w:rsidR="00D225C6" w:rsidRPr="00496865">
        <w:rPr>
          <w:rFonts w:asciiTheme="minorEastAsia" w:hAnsiTheme="minorEastAsia"/>
        </w:rPr>
        <w:t>用户去部署其任务</w:t>
      </w:r>
      <w:r w:rsidR="00D225C6" w:rsidRPr="00496865">
        <w:rPr>
          <w:rFonts w:asciiTheme="minorEastAsia" w:hAnsiTheme="minorEastAsia" w:hint="eastAsia"/>
        </w:rPr>
        <w:t>，然后</w:t>
      </w:r>
      <w:r w:rsidR="00D225C6" w:rsidRPr="00496865">
        <w:rPr>
          <w:rFonts w:asciiTheme="minorEastAsia" w:hAnsiTheme="minorEastAsia"/>
        </w:rPr>
        <w:t>执行用户任务，并</w:t>
      </w:r>
      <w:r w:rsidR="00D225C6" w:rsidRPr="00496865">
        <w:rPr>
          <w:rFonts w:asciiTheme="minorEastAsia" w:hAnsiTheme="minorEastAsia" w:hint="eastAsia"/>
        </w:rPr>
        <w:t>监控</w:t>
      </w:r>
      <w:r w:rsidR="00D225C6" w:rsidRPr="00496865">
        <w:rPr>
          <w:rFonts w:asciiTheme="minorEastAsia" w:hAnsiTheme="minorEastAsia"/>
        </w:rPr>
        <w:t>任务的执行过程</w:t>
      </w:r>
      <w:r w:rsidR="00D225C6" w:rsidRPr="00496865">
        <w:rPr>
          <w:rFonts w:asciiTheme="minorEastAsia" w:hAnsiTheme="minorEastAsia" w:hint="eastAsia"/>
        </w:rPr>
        <w:t>，</w:t>
      </w:r>
      <w:r w:rsidR="00D225C6" w:rsidRPr="00496865">
        <w:rPr>
          <w:rFonts w:asciiTheme="minorEastAsia" w:hAnsiTheme="minorEastAsia"/>
        </w:rPr>
        <w:t>同时还可以提供任务访问，扩缩容等功能。</w:t>
      </w:r>
      <w:r w:rsidR="00D225C6" w:rsidRPr="00496865">
        <w:rPr>
          <w:rFonts w:asciiTheme="minorEastAsia" w:hAnsiTheme="minorEastAsia" w:hint="eastAsia"/>
        </w:rPr>
        <w:t>这种</w:t>
      </w:r>
      <w:r w:rsidR="00D225C6" w:rsidRPr="00496865">
        <w:rPr>
          <w:rFonts w:asciiTheme="minorEastAsia" w:hAnsiTheme="minorEastAsia"/>
        </w:rPr>
        <w:t>服务类似于Kubernetes</w:t>
      </w:r>
      <w:r w:rsidR="00D225C6" w:rsidRPr="00496865">
        <w:rPr>
          <w:rFonts w:asciiTheme="minorEastAsia" w:hAnsiTheme="minorEastAsia" w:hint="eastAsia"/>
        </w:rPr>
        <w:t>，</w:t>
      </w:r>
      <w:r w:rsidR="00D225C6" w:rsidRPr="00496865">
        <w:rPr>
          <w:rFonts w:asciiTheme="minorEastAsia" w:hAnsiTheme="minorEastAsia"/>
        </w:rPr>
        <w:t>通过对容器的编排</w:t>
      </w:r>
      <w:r w:rsidR="00D225C6" w:rsidRPr="00496865">
        <w:rPr>
          <w:rFonts w:asciiTheme="minorEastAsia" w:hAnsiTheme="minorEastAsia" w:hint="eastAsia"/>
        </w:rPr>
        <w:t>和</w:t>
      </w:r>
      <w:r w:rsidR="00D225C6" w:rsidRPr="00496865">
        <w:rPr>
          <w:rFonts w:asciiTheme="minorEastAsia" w:hAnsiTheme="minorEastAsia"/>
        </w:rPr>
        <w:t>管理实现</w:t>
      </w:r>
      <w:r w:rsidR="00D225C6" w:rsidRPr="00496865">
        <w:rPr>
          <w:rFonts w:asciiTheme="minorEastAsia" w:hAnsiTheme="minorEastAsia" w:hint="eastAsia"/>
        </w:rPr>
        <w:t>平台即</w:t>
      </w:r>
      <w:r w:rsidR="00D225C6" w:rsidRPr="00496865">
        <w:rPr>
          <w:rFonts w:asciiTheme="minorEastAsia" w:hAnsiTheme="minorEastAsia"/>
        </w:rPr>
        <w:t>服务(PaaS)。</w:t>
      </w:r>
      <w:r w:rsidR="00D225C6" w:rsidRPr="00496865">
        <w:rPr>
          <w:rFonts w:asciiTheme="minorEastAsia" w:hAnsiTheme="minorEastAsia" w:hint="eastAsia"/>
        </w:rPr>
        <w:t>在</w:t>
      </w:r>
      <w:r w:rsidR="00D225C6" w:rsidRPr="00496865">
        <w:rPr>
          <w:rFonts w:asciiTheme="minorEastAsia" w:hAnsiTheme="minorEastAsia"/>
        </w:rPr>
        <w:t>实现这类服务时，</w:t>
      </w:r>
      <w:proofErr w:type="gramStart"/>
      <w:r w:rsidR="00D225C6" w:rsidRPr="00496865">
        <w:rPr>
          <w:rFonts w:asciiTheme="minorEastAsia" w:hAnsiTheme="minorEastAsia"/>
        </w:rPr>
        <w:t>算力网络</w:t>
      </w:r>
      <w:proofErr w:type="gramEnd"/>
      <w:r w:rsidR="00D225C6" w:rsidRPr="00496865">
        <w:rPr>
          <w:rFonts w:asciiTheme="minorEastAsia" w:hAnsiTheme="minorEastAsia"/>
        </w:rPr>
        <w:t>实际底层还是需要</w:t>
      </w:r>
      <w:r w:rsidR="00D225C6" w:rsidRPr="00496865">
        <w:rPr>
          <w:rFonts w:asciiTheme="minorEastAsia" w:hAnsiTheme="minorEastAsia" w:hint="eastAsia"/>
        </w:rPr>
        <w:t>基于</w:t>
      </w:r>
      <w:r w:rsidR="00D225C6" w:rsidRPr="00496865">
        <w:rPr>
          <w:rFonts w:asciiTheme="minorEastAsia" w:hAnsiTheme="minorEastAsia"/>
        </w:rPr>
        <w:t>其纳管</w:t>
      </w:r>
      <w:proofErr w:type="gramStart"/>
      <w:r w:rsidR="00D225C6" w:rsidRPr="00496865">
        <w:rPr>
          <w:rFonts w:asciiTheme="minorEastAsia" w:hAnsiTheme="minorEastAsia"/>
        </w:rPr>
        <w:t>的算</w:t>
      </w:r>
      <w:r w:rsidR="00D225C6" w:rsidRPr="00496865">
        <w:rPr>
          <w:rFonts w:asciiTheme="minorEastAsia" w:hAnsiTheme="minorEastAsia" w:hint="eastAsia"/>
        </w:rPr>
        <w:t>网</w:t>
      </w:r>
      <w:r w:rsidR="00D225C6" w:rsidRPr="00496865">
        <w:rPr>
          <w:rFonts w:asciiTheme="minorEastAsia" w:hAnsiTheme="minorEastAsia"/>
        </w:rPr>
        <w:t>资源</w:t>
      </w:r>
      <w:proofErr w:type="gramEnd"/>
      <w:r w:rsidR="00D225C6" w:rsidRPr="00496865">
        <w:rPr>
          <w:rFonts w:asciiTheme="minorEastAsia" w:hAnsiTheme="minorEastAsia"/>
        </w:rPr>
        <w:t>来进行调度</w:t>
      </w:r>
      <w:r w:rsidR="00B24727">
        <w:rPr>
          <w:rFonts w:asciiTheme="minorEastAsia" w:hAnsiTheme="minorEastAsia" w:hint="eastAsia"/>
        </w:rPr>
        <w:t>、</w:t>
      </w:r>
      <w:r w:rsidR="00D225C6" w:rsidRPr="00496865">
        <w:rPr>
          <w:rFonts w:asciiTheme="minorEastAsia" w:hAnsiTheme="minorEastAsia" w:hint="eastAsia"/>
        </w:rPr>
        <w:t>编排</w:t>
      </w:r>
      <w:r w:rsidR="00B24727">
        <w:rPr>
          <w:rFonts w:asciiTheme="minorEastAsia" w:hAnsiTheme="minorEastAsia" w:hint="eastAsia"/>
        </w:rPr>
        <w:t>、</w:t>
      </w:r>
      <w:r w:rsidR="00D225C6" w:rsidRPr="00496865">
        <w:rPr>
          <w:rFonts w:asciiTheme="minorEastAsia" w:hAnsiTheme="minorEastAsia"/>
        </w:rPr>
        <w:t>部署等。</w:t>
      </w:r>
      <w:r w:rsidR="00D225C6" w:rsidRPr="00496865">
        <w:rPr>
          <w:rFonts w:asciiTheme="minorEastAsia" w:hAnsiTheme="minorEastAsia" w:hint="eastAsia"/>
        </w:rPr>
        <w:t>用户</w:t>
      </w:r>
      <w:r w:rsidR="00D225C6" w:rsidRPr="00496865">
        <w:rPr>
          <w:rFonts w:asciiTheme="minorEastAsia" w:hAnsiTheme="minorEastAsia"/>
        </w:rPr>
        <w:t>的计算任务可能是长期的，也可以是作业型短期的。</w:t>
      </w:r>
    </w:p>
    <w:p w14:paraId="52918E05" w14:textId="384424CB" w:rsidR="00D225C6" w:rsidRPr="00CD52E3" w:rsidRDefault="00D225C6" w:rsidP="00CD52E3">
      <w:pPr>
        <w:pStyle w:val="a3"/>
        <w:numPr>
          <w:ilvl w:val="0"/>
          <w:numId w:val="33"/>
        </w:numPr>
        <w:spacing w:line="360" w:lineRule="auto"/>
        <w:ind w:firstLineChars="0"/>
        <w:rPr>
          <w:rFonts w:asciiTheme="minorEastAsia" w:hAnsiTheme="minorEastAsia"/>
          <w:b/>
          <w:bCs/>
        </w:rPr>
      </w:pPr>
      <w:r w:rsidRPr="00CD52E3">
        <w:rPr>
          <w:rFonts w:asciiTheme="minorEastAsia" w:hAnsiTheme="minorEastAsia" w:hint="eastAsia"/>
          <w:b/>
          <w:bCs/>
        </w:rPr>
        <w:t>应用型服务</w:t>
      </w:r>
      <w:r w:rsidR="00D62FE8">
        <w:rPr>
          <w:rFonts w:asciiTheme="minorEastAsia" w:hAnsiTheme="minorEastAsia" w:hint="eastAsia"/>
          <w:b/>
          <w:bCs/>
        </w:rPr>
        <w:t>（类似SaaS）</w:t>
      </w:r>
    </w:p>
    <w:p w14:paraId="37E4263A" w14:textId="06F1C5AF" w:rsidR="008736C5" w:rsidRDefault="00D225C6" w:rsidP="00C64DDA">
      <w:pPr>
        <w:spacing w:line="360" w:lineRule="auto"/>
        <w:ind w:firstLine="360"/>
        <w:rPr>
          <w:rFonts w:asciiTheme="minorEastAsia" w:hAnsiTheme="minorEastAsia"/>
        </w:rPr>
      </w:pPr>
      <w:r w:rsidRPr="00CD52E3">
        <w:rPr>
          <w:rFonts w:asciiTheme="minorEastAsia" w:hAnsiTheme="minorEastAsia" w:hint="eastAsia"/>
        </w:rPr>
        <w:t>应用型服务是指对用户来说，看到的是一个具有具体功能的</w:t>
      </w:r>
      <w:r w:rsidR="005F6520">
        <w:rPr>
          <w:rFonts w:asciiTheme="minorEastAsia" w:hAnsiTheme="minorEastAsia" w:hint="eastAsia"/>
        </w:rPr>
        <w:t>应用</w:t>
      </w:r>
      <w:r w:rsidRPr="00CD52E3">
        <w:rPr>
          <w:rFonts w:asciiTheme="minorEastAsia" w:hAnsiTheme="minorEastAsia" w:hint="eastAsia"/>
        </w:rPr>
        <w:t>服务</w:t>
      </w:r>
      <w:r w:rsidR="005F6520">
        <w:rPr>
          <w:rFonts w:asciiTheme="minorEastAsia" w:hAnsiTheme="minorEastAsia" w:hint="eastAsia"/>
        </w:rPr>
        <w:t>，用户可通过API访问应用服务，无需关注系统</w:t>
      </w:r>
      <w:r w:rsidR="00207326">
        <w:rPr>
          <w:rFonts w:asciiTheme="minorEastAsia" w:hAnsiTheme="minorEastAsia" w:hint="eastAsia"/>
        </w:rPr>
        <w:t>、</w:t>
      </w:r>
      <w:r w:rsidR="005F6520">
        <w:rPr>
          <w:rFonts w:asciiTheme="minorEastAsia" w:hAnsiTheme="minorEastAsia" w:hint="eastAsia"/>
        </w:rPr>
        <w:t>软件</w:t>
      </w:r>
      <w:r w:rsidR="00207326">
        <w:rPr>
          <w:rFonts w:asciiTheme="minorEastAsia" w:hAnsiTheme="minorEastAsia" w:hint="eastAsia"/>
        </w:rPr>
        <w:t>、部署位置等</w:t>
      </w:r>
      <w:r w:rsidR="005F6520">
        <w:rPr>
          <w:rFonts w:asciiTheme="minorEastAsia" w:hAnsiTheme="minorEastAsia" w:hint="eastAsia"/>
        </w:rPr>
        <w:t>细节，</w:t>
      </w:r>
      <w:r w:rsidR="00964E96">
        <w:rPr>
          <w:rFonts w:asciiTheme="minorEastAsia" w:hAnsiTheme="minorEastAsia" w:hint="eastAsia"/>
        </w:rPr>
        <w:t>仅提交应用需求即可</w:t>
      </w:r>
      <w:r w:rsidRPr="00CD52E3">
        <w:rPr>
          <w:rFonts w:asciiTheme="minorEastAsia" w:hAnsiTheme="minorEastAsia" w:hint="eastAsia"/>
        </w:rPr>
        <w:t>。例如一个</w:t>
      </w:r>
      <w:proofErr w:type="gramStart"/>
      <w:r w:rsidR="008957EA">
        <w:rPr>
          <w:rFonts w:asciiTheme="minorEastAsia" w:hAnsiTheme="minorEastAsia" w:hint="eastAsia"/>
        </w:rPr>
        <w:t>由算力</w:t>
      </w:r>
      <w:proofErr w:type="gramEnd"/>
      <w:r w:rsidR="008957EA">
        <w:rPr>
          <w:rFonts w:asciiTheme="minorEastAsia" w:hAnsiTheme="minorEastAsia" w:hint="eastAsia"/>
        </w:rPr>
        <w:t>服务商提供的</w:t>
      </w:r>
      <w:r w:rsidRPr="00CD52E3">
        <w:rPr>
          <w:rFonts w:asciiTheme="minorEastAsia" w:hAnsiTheme="minorEastAsia" w:hint="eastAsia"/>
        </w:rPr>
        <w:t>图像渲染应用</w:t>
      </w:r>
      <w:r w:rsidR="00D35AF7">
        <w:rPr>
          <w:rFonts w:asciiTheme="minorEastAsia" w:hAnsiTheme="minorEastAsia" w:hint="eastAsia"/>
        </w:rPr>
        <w:t>、</w:t>
      </w:r>
      <w:r w:rsidRPr="00CD52E3">
        <w:rPr>
          <w:rFonts w:asciiTheme="minorEastAsia" w:hAnsiTheme="minorEastAsia"/>
        </w:rPr>
        <w:t>AI</w:t>
      </w:r>
      <w:r w:rsidRPr="00CD52E3">
        <w:rPr>
          <w:rFonts w:asciiTheme="minorEastAsia" w:hAnsiTheme="minorEastAsia" w:hint="eastAsia"/>
        </w:rPr>
        <w:t>推理应用</w:t>
      </w:r>
      <w:r w:rsidRPr="00CD52E3">
        <w:rPr>
          <w:rFonts w:asciiTheme="minorEastAsia" w:hAnsiTheme="minorEastAsia"/>
        </w:rPr>
        <w:t>(</w:t>
      </w:r>
      <w:r w:rsidRPr="00CD52E3">
        <w:rPr>
          <w:rFonts w:asciiTheme="minorEastAsia" w:hAnsiTheme="minorEastAsia" w:hint="eastAsia"/>
        </w:rPr>
        <w:t>基于已经训练好的</w:t>
      </w:r>
      <w:r w:rsidRPr="00CD52E3">
        <w:rPr>
          <w:rFonts w:asciiTheme="minorEastAsia" w:hAnsiTheme="minorEastAsia"/>
        </w:rPr>
        <w:t>AI</w:t>
      </w:r>
      <w:r w:rsidRPr="00CD52E3">
        <w:rPr>
          <w:rFonts w:asciiTheme="minorEastAsia" w:hAnsiTheme="minorEastAsia" w:hint="eastAsia"/>
        </w:rPr>
        <w:t>模型</w:t>
      </w:r>
      <w:r w:rsidRPr="00CD52E3">
        <w:rPr>
          <w:rFonts w:asciiTheme="minorEastAsia" w:hAnsiTheme="minorEastAsia"/>
        </w:rPr>
        <w:t xml:space="preserve">) </w:t>
      </w:r>
      <w:r w:rsidR="00D35AF7">
        <w:rPr>
          <w:rFonts w:asciiTheme="minorEastAsia" w:hAnsiTheme="minorEastAsia" w:hint="eastAsia"/>
        </w:rPr>
        <w:t>、</w:t>
      </w:r>
      <w:r w:rsidRPr="00CD52E3">
        <w:rPr>
          <w:rFonts w:asciiTheme="minorEastAsia" w:hAnsiTheme="minorEastAsia" w:hint="eastAsia"/>
        </w:rPr>
        <w:t>隐私计算应用等。这些应用</w:t>
      </w:r>
      <w:r w:rsidR="00D35AF7">
        <w:rPr>
          <w:rFonts w:asciiTheme="minorEastAsia" w:hAnsiTheme="minorEastAsia" w:hint="eastAsia"/>
        </w:rPr>
        <w:t>可</w:t>
      </w:r>
      <w:proofErr w:type="gramStart"/>
      <w:r w:rsidR="00D35AF7">
        <w:rPr>
          <w:rFonts w:asciiTheme="minorEastAsia" w:hAnsiTheme="minorEastAsia" w:hint="eastAsia"/>
        </w:rPr>
        <w:t>由算力网络</w:t>
      </w:r>
      <w:proofErr w:type="gramEnd"/>
      <w:r w:rsidR="00D35AF7">
        <w:rPr>
          <w:rFonts w:asciiTheme="minorEastAsia" w:hAnsiTheme="minorEastAsia" w:hint="eastAsia"/>
        </w:rPr>
        <w:t>服务商</w:t>
      </w:r>
      <w:r w:rsidR="00DF62A7">
        <w:rPr>
          <w:rFonts w:asciiTheme="minorEastAsia" w:hAnsiTheme="minorEastAsia" w:hint="eastAsia"/>
        </w:rPr>
        <w:t>根据用户需求</w:t>
      </w:r>
      <w:r w:rsidR="00732BC7">
        <w:rPr>
          <w:rFonts w:asciiTheme="minorEastAsia" w:hAnsiTheme="minorEastAsia" w:hint="eastAsia"/>
        </w:rPr>
        <w:t>（如业务名称、SLA</w:t>
      </w:r>
      <w:r w:rsidR="00AA7403">
        <w:rPr>
          <w:rFonts w:asciiTheme="minorEastAsia" w:hAnsiTheme="minorEastAsia" w:hint="eastAsia"/>
        </w:rPr>
        <w:t>、</w:t>
      </w:r>
      <w:r w:rsidR="00916153">
        <w:rPr>
          <w:rFonts w:asciiTheme="minorEastAsia" w:hAnsiTheme="minorEastAsia" w:hint="eastAsia"/>
        </w:rPr>
        <w:t>可靠性、安全、</w:t>
      </w:r>
      <w:r w:rsidR="0032172C">
        <w:rPr>
          <w:rFonts w:asciiTheme="minorEastAsia" w:hAnsiTheme="minorEastAsia" w:hint="eastAsia"/>
        </w:rPr>
        <w:t>成本</w:t>
      </w:r>
      <w:r w:rsidR="00732BC7">
        <w:rPr>
          <w:rFonts w:asciiTheme="minorEastAsia" w:hAnsiTheme="minorEastAsia" w:hint="eastAsia"/>
        </w:rPr>
        <w:t>等</w:t>
      </w:r>
      <w:r w:rsidR="0032172C">
        <w:rPr>
          <w:rFonts w:asciiTheme="minorEastAsia" w:hAnsiTheme="minorEastAsia" w:hint="eastAsia"/>
        </w:rPr>
        <w:t>需求</w:t>
      </w:r>
      <w:r w:rsidR="00732BC7">
        <w:rPr>
          <w:rFonts w:asciiTheme="minorEastAsia" w:hAnsiTheme="minorEastAsia" w:hint="eastAsia"/>
        </w:rPr>
        <w:t>）</w:t>
      </w:r>
      <w:r w:rsidR="00975610">
        <w:rPr>
          <w:rFonts w:asciiTheme="minorEastAsia" w:hAnsiTheme="minorEastAsia" w:hint="eastAsia"/>
        </w:rPr>
        <w:t>自主</w:t>
      </w:r>
      <w:r w:rsidR="000E3F50">
        <w:rPr>
          <w:rFonts w:asciiTheme="minorEastAsia" w:hAnsiTheme="minorEastAsia" w:hint="eastAsia"/>
        </w:rPr>
        <w:t>灵活</w:t>
      </w:r>
      <w:r w:rsidRPr="00CD52E3">
        <w:rPr>
          <w:rFonts w:asciiTheme="minorEastAsia" w:hAnsiTheme="minorEastAsia" w:hint="eastAsia"/>
        </w:rPr>
        <w:t>部署</w:t>
      </w:r>
      <w:r w:rsidR="00497B57">
        <w:rPr>
          <w:rFonts w:asciiTheme="minorEastAsia" w:hAnsiTheme="minorEastAsia" w:hint="eastAsia"/>
        </w:rPr>
        <w:t>到</w:t>
      </w:r>
      <w:proofErr w:type="gramStart"/>
      <w:r w:rsidRPr="00CD52E3">
        <w:rPr>
          <w:rFonts w:asciiTheme="minorEastAsia" w:hAnsiTheme="minorEastAsia" w:hint="eastAsia"/>
        </w:rPr>
        <w:t>多个算力中心</w:t>
      </w:r>
      <w:proofErr w:type="gramEnd"/>
      <w:r w:rsidRPr="00CD52E3">
        <w:rPr>
          <w:rFonts w:asciiTheme="minorEastAsia" w:hAnsiTheme="minorEastAsia" w:hint="eastAsia"/>
        </w:rPr>
        <w:t>，部署好后</w:t>
      </w:r>
      <w:proofErr w:type="gramStart"/>
      <w:r w:rsidRPr="00CD52E3">
        <w:rPr>
          <w:rFonts w:asciiTheme="minorEastAsia" w:hAnsiTheme="minorEastAsia" w:hint="eastAsia"/>
        </w:rPr>
        <w:t>向算力网络管</w:t>
      </w:r>
      <w:proofErr w:type="gramEnd"/>
      <w:r w:rsidRPr="00CD52E3">
        <w:rPr>
          <w:rFonts w:asciiTheme="minorEastAsia" w:hAnsiTheme="minorEastAsia" w:hint="eastAsia"/>
        </w:rPr>
        <w:t>控平台注册</w:t>
      </w:r>
      <w:proofErr w:type="gramStart"/>
      <w:r w:rsidRPr="00CD52E3">
        <w:rPr>
          <w:rFonts w:asciiTheme="minorEastAsia" w:hAnsiTheme="minorEastAsia" w:hint="eastAsia"/>
        </w:rPr>
        <w:t>算力应用</w:t>
      </w:r>
      <w:proofErr w:type="gramEnd"/>
      <w:r w:rsidRPr="00CD52E3">
        <w:rPr>
          <w:rFonts w:asciiTheme="minorEastAsia" w:hAnsiTheme="minorEastAsia" w:hint="eastAsia"/>
        </w:rPr>
        <w:t>的信息</w:t>
      </w:r>
      <w:r w:rsidR="00D35AF7">
        <w:rPr>
          <w:rFonts w:asciiTheme="minorEastAsia" w:hAnsiTheme="minorEastAsia" w:hint="eastAsia"/>
        </w:rPr>
        <w:t>、</w:t>
      </w:r>
      <w:r w:rsidRPr="00CD52E3">
        <w:rPr>
          <w:rFonts w:asciiTheme="minorEastAsia" w:hAnsiTheme="minorEastAsia" w:hint="eastAsia"/>
        </w:rPr>
        <w:t>能力大小等，定期上报</w:t>
      </w:r>
      <w:r w:rsidR="005F6520">
        <w:rPr>
          <w:rFonts w:asciiTheme="minorEastAsia" w:hAnsiTheme="minorEastAsia" w:hint="eastAsia"/>
        </w:rPr>
        <w:t>应用</w:t>
      </w:r>
      <w:r w:rsidRPr="00CD52E3">
        <w:rPr>
          <w:rFonts w:asciiTheme="minorEastAsia" w:hAnsiTheme="minorEastAsia" w:hint="eastAsia"/>
        </w:rPr>
        <w:t>状态更新。</w:t>
      </w:r>
      <w:proofErr w:type="gramStart"/>
      <w:r w:rsidRPr="00CD52E3">
        <w:rPr>
          <w:rFonts w:asciiTheme="minorEastAsia" w:hAnsiTheme="minorEastAsia" w:hint="eastAsia"/>
        </w:rPr>
        <w:t>算力网络</w:t>
      </w:r>
      <w:proofErr w:type="gramEnd"/>
      <w:r w:rsidRPr="00CD52E3">
        <w:rPr>
          <w:rFonts w:asciiTheme="minorEastAsia" w:hAnsiTheme="minorEastAsia" w:hint="eastAsia"/>
        </w:rPr>
        <w:t>需要感知到这些应用的位置和状态。然</w:t>
      </w:r>
      <w:r w:rsidRPr="00CD52E3">
        <w:rPr>
          <w:rFonts w:asciiTheme="minorEastAsia" w:hAnsiTheme="minorEastAsia" w:hint="eastAsia"/>
        </w:rPr>
        <w:lastRenderedPageBreak/>
        <w:t>后生成访问这些应用的路由策略并向网络中的路由节点下发。路由节点收到访问应用的报文后根据下发的路由策略进行转发。这些策略往往需要综合考虑应用的</w:t>
      </w:r>
      <w:proofErr w:type="gramStart"/>
      <w:r w:rsidRPr="00CD52E3">
        <w:rPr>
          <w:rFonts w:asciiTheme="minorEastAsia" w:hAnsiTheme="minorEastAsia" w:hint="eastAsia"/>
        </w:rPr>
        <w:t>算力状态</w:t>
      </w:r>
      <w:proofErr w:type="gramEnd"/>
      <w:r w:rsidRPr="00CD52E3">
        <w:rPr>
          <w:rFonts w:asciiTheme="minorEastAsia" w:hAnsiTheme="minorEastAsia" w:hint="eastAsia"/>
        </w:rPr>
        <w:t>和网络状态，以此做出最优决策。当然，应用的感知和路由策略生成也可以由网络节点自行完成。通过分布式的通告和扩散，</w:t>
      </w:r>
      <w:proofErr w:type="gramStart"/>
      <w:r w:rsidRPr="00CD52E3">
        <w:rPr>
          <w:rFonts w:asciiTheme="minorEastAsia" w:hAnsiTheme="minorEastAsia" w:hint="eastAsia"/>
        </w:rPr>
        <w:t>算力网络</w:t>
      </w:r>
      <w:proofErr w:type="gramEnd"/>
      <w:r w:rsidRPr="00CD52E3">
        <w:rPr>
          <w:rFonts w:asciiTheme="minorEastAsia" w:hAnsiTheme="minorEastAsia" w:hint="eastAsia"/>
        </w:rPr>
        <w:t>边缘节点也可以完成策略的生成。</w:t>
      </w:r>
    </w:p>
    <w:p w14:paraId="5634FADB" w14:textId="0AFB99C3" w:rsidR="00227E6A" w:rsidRPr="00CD52E3" w:rsidRDefault="00227E6A" w:rsidP="00227E6A">
      <w:pPr>
        <w:spacing w:line="360" w:lineRule="auto"/>
        <w:rPr>
          <w:rFonts w:asciiTheme="minorEastAsia" w:hAnsiTheme="minorEastAsia"/>
          <w:i/>
          <w:iCs/>
        </w:rPr>
      </w:pPr>
      <w:r w:rsidRPr="00CD52E3">
        <w:rPr>
          <w:rFonts w:asciiTheme="minorEastAsia" w:hAnsiTheme="minorEastAsia" w:hint="eastAsia"/>
          <w:i/>
          <w:iCs/>
        </w:rPr>
        <w:t>（贡献</w:t>
      </w:r>
      <w:r w:rsidRPr="00CD52E3">
        <w:rPr>
          <w:rFonts w:asciiTheme="minorEastAsia" w:hAnsiTheme="minorEastAsia"/>
          <w:i/>
          <w:iCs/>
        </w:rPr>
        <w:t>-华三-付志华，贡献-</w:t>
      </w:r>
      <w:r w:rsidRPr="00CD52E3">
        <w:rPr>
          <w:rFonts w:asciiTheme="minorEastAsia" w:hAnsiTheme="minorEastAsia" w:hint="eastAsia"/>
          <w:i/>
          <w:iCs/>
        </w:rPr>
        <w:t>华为</w:t>
      </w:r>
      <w:r w:rsidRPr="00CD52E3">
        <w:rPr>
          <w:rFonts w:asciiTheme="minorEastAsia" w:hAnsiTheme="minorEastAsia"/>
          <w:i/>
          <w:iCs/>
        </w:rPr>
        <w:t>-</w:t>
      </w:r>
      <w:proofErr w:type="gramStart"/>
      <w:r w:rsidRPr="00CD52E3">
        <w:rPr>
          <w:rFonts w:asciiTheme="minorEastAsia" w:hAnsiTheme="minorEastAsia"/>
          <w:i/>
          <w:iCs/>
        </w:rPr>
        <w:t>聂</w:t>
      </w:r>
      <w:proofErr w:type="gramEnd"/>
      <w:r w:rsidRPr="00CD52E3">
        <w:rPr>
          <w:rFonts w:asciiTheme="minorEastAsia" w:hAnsiTheme="minorEastAsia"/>
          <w:i/>
          <w:iCs/>
        </w:rPr>
        <w:t>永丰</w:t>
      </w:r>
      <w:r w:rsidRPr="00CD52E3">
        <w:rPr>
          <w:rFonts w:asciiTheme="minorEastAsia" w:hAnsiTheme="minorEastAsia" w:hint="eastAsia"/>
          <w:i/>
          <w:iCs/>
        </w:rPr>
        <w:t>）</w:t>
      </w:r>
    </w:p>
    <w:p w14:paraId="01A72A3C" w14:textId="178B24CA" w:rsidR="001C3DFD" w:rsidRPr="00CD52E3" w:rsidRDefault="00227E6A" w:rsidP="00CD52E3">
      <w:pPr>
        <w:spacing w:line="360" w:lineRule="auto"/>
        <w:rPr>
          <w:rFonts w:asciiTheme="minorEastAsia" w:hAnsiTheme="minorEastAsia"/>
          <w:i/>
          <w:iCs/>
        </w:rPr>
      </w:pPr>
      <w:r w:rsidRPr="00CD52E3">
        <w:rPr>
          <w:rFonts w:asciiTheme="minorEastAsia" w:hAnsiTheme="minorEastAsia" w:hint="eastAsia"/>
          <w:i/>
          <w:iCs/>
        </w:rPr>
        <w:t>（修订</w:t>
      </w:r>
      <w:r w:rsidRPr="00CD52E3">
        <w:rPr>
          <w:rFonts w:asciiTheme="minorEastAsia" w:hAnsiTheme="minorEastAsia"/>
          <w:i/>
          <w:iCs/>
        </w:rPr>
        <w:t>-20230515-移动-赵奇慧）</w:t>
      </w:r>
    </w:p>
    <w:p w14:paraId="1DD7FC42" w14:textId="470E464C" w:rsidR="004905FB" w:rsidRPr="00CD52E3" w:rsidRDefault="00EA2F03" w:rsidP="00CD52E3">
      <w:pPr>
        <w:pStyle w:val="2"/>
        <w:rPr>
          <w:rFonts w:asciiTheme="minorHAnsi" w:hAnsiTheme="minorHAnsi" w:cstheme="minorHAnsi"/>
          <w:sz w:val="28"/>
          <w:szCs w:val="28"/>
        </w:rPr>
      </w:pPr>
      <w:r>
        <w:rPr>
          <w:rFonts w:asciiTheme="minorHAnsi" w:hAnsiTheme="minorHAnsi" w:cstheme="minorHAnsi"/>
          <w:sz w:val="28"/>
          <w:szCs w:val="28"/>
        </w:rPr>
        <w:t xml:space="preserve">2.4 </w:t>
      </w:r>
      <w:r w:rsidR="00866C92" w:rsidRPr="00CD52E3">
        <w:rPr>
          <w:rFonts w:asciiTheme="minorHAnsi" w:hAnsiTheme="minorHAnsi" w:cstheme="minorHAnsi"/>
          <w:sz w:val="28"/>
          <w:szCs w:val="28"/>
        </w:rPr>
        <w:t>Computing force network</w:t>
      </w:r>
      <w:r w:rsidR="00570511">
        <w:rPr>
          <w:rFonts w:asciiTheme="minorHAnsi" w:hAnsiTheme="minorHAnsi" w:cstheme="minorHAnsi"/>
          <w:sz w:val="28"/>
          <w:szCs w:val="28"/>
        </w:rPr>
        <w:t xml:space="preserve"> VS </w:t>
      </w:r>
      <w:r w:rsidR="00D2180E">
        <w:rPr>
          <w:rFonts w:asciiTheme="minorHAnsi" w:hAnsiTheme="minorHAnsi" w:cstheme="minorHAnsi"/>
          <w:sz w:val="28"/>
          <w:szCs w:val="28"/>
        </w:rPr>
        <w:t>Integrated cloud and network</w:t>
      </w:r>
    </w:p>
    <w:p w14:paraId="02299B20" w14:textId="77777777" w:rsidR="001C07DD" w:rsidRDefault="00205FA6" w:rsidP="001C07DD">
      <w:pPr>
        <w:spacing w:line="360" w:lineRule="auto"/>
        <w:ind w:firstLineChars="200" w:firstLine="420"/>
        <w:rPr>
          <w:rFonts w:asciiTheme="minorEastAsia" w:hAnsiTheme="minorEastAsia"/>
        </w:rPr>
      </w:pPr>
      <w:r>
        <w:rPr>
          <w:rFonts w:asciiTheme="minorEastAsia" w:hAnsiTheme="minorEastAsia" w:hint="eastAsia"/>
        </w:rPr>
        <w:t>由于</w:t>
      </w:r>
      <w:r w:rsidR="005530B7">
        <w:rPr>
          <w:rFonts w:asciiTheme="minorEastAsia" w:hAnsiTheme="minorEastAsia" w:hint="eastAsia"/>
        </w:rPr>
        <w:t>“</w:t>
      </w:r>
      <w:r>
        <w:rPr>
          <w:rFonts w:asciiTheme="minorEastAsia" w:hAnsiTheme="minorEastAsia" w:hint="eastAsia"/>
        </w:rPr>
        <w:t>算力网络</w:t>
      </w:r>
      <w:r w:rsidR="005530B7">
        <w:rPr>
          <w:rFonts w:asciiTheme="minorEastAsia" w:hAnsiTheme="minorEastAsia" w:hint="eastAsia"/>
        </w:rPr>
        <w:t>”</w:t>
      </w:r>
      <w:r>
        <w:rPr>
          <w:rFonts w:asciiTheme="minorEastAsia" w:hAnsiTheme="minorEastAsia" w:hint="eastAsia"/>
        </w:rPr>
        <w:t>与</w:t>
      </w:r>
      <w:r w:rsidR="005530B7">
        <w:rPr>
          <w:rFonts w:asciiTheme="minorEastAsia" w:hAnsiTheme="minorEastAsia" w:hint="eastAsia"/>
        </w:rPr>
        <w:t>“</w:t>
      </w:r>
      <w:r>
        <w:rPr>
          <w:rFonts w:asciiTheme="minorEastAsia" w:hAnsiTheme="minorEastAsia" w:hint="eastAsia"/>
        </w:rPr>
        <w:t>云网融合</w:t>
      </w:r>
      <w:r w:rsidR="005530B7">
        <w:rPr>
          <w:rFonts w:asciiTheme="minorEastAsia" w:hAnsiTheme="minorEastAsia" w:hint="eastAsia"/>
        </w:rPr>
        <w:t>”</w:t>
      </w:r>
      <w:r>
        <w:rPr>
          <w:rFonts w:asciiTheme="minorEastAsia" w:hAnsiTheme="minorEastAsia" w:hint="eastAsia"/>
        </w:rPr>
        <w:t>的核心基础能力</w:t>
      </w:r>
      <w:proofErr w:type="gramStart"/>
      <w:r>
        <w:rPr>
          <w:rFonts w:asciiTheme="minorEastAsia" w:hAnsiTheme="minorEastAsia" w:hint="eastAsia"/>
        </w:rPr>
        <w:t>都是</w:t>
      </w:r>
      <w:r w:rsidR="000E3BB3">
        <w:rPr>
          <w:rFonts w:asciiTheme="minorEastAsia" w:hAnsiTheme="minorEastAsia" w:hint="eastAsia"/>
        </w:rPr>
        <w:t>算力</w:t>
      </w:r>
      <w:r>
        <w:rPr>
          <w:rFonts w:asciiTheme="minorEastAsia" w:hAnsiTheme="minorEastAsia" w:hint="eastAsia"/>
        </w:rPr>
        <w:t>和</w:t>
      </w:r>
      <w:proofErr w:type="gramEnd"/>
      <w:r>
        <w:rPr>
          <w:rFonts w:asciiTheme="minorEastAsia" w:hAnsiTheme="minorEastAsia" w:hint="eastAsia"/>
        </w:rPr>
        <w:t>网络，</w:t>
      </w:r>
      <w:proofErr w:type="gramStart"/>
      <w:r>
        <w:rPr>
          <w:rFonts w:asciiTheme="minorEastAsia" w:hAnsiTheme="minorEastAsia" w:hint="eastAsia"/>
        </w:rPr>
        <w:t>两者常常</w:t>
      </w:r>
      <w:proofErr w:type="gramEnd"/>
      <w:r>
        <w:rPr>
          <w:rFonts w:asciiTheme="minorEastAsia" w:hAnsiTheme="minorEastAsia" w:hint="eastAsia"/>
        </w:rPr>
        <w:t>被联合比较，甚至作为等同概念被提及</w:t>
      </w:r>
      <w:r w:rsidR="00322871">
        <w:rPr>
          <w:rFonts w:asciiTheme="minorEastAsia" w:hAnsiTheme="minorEastAsia" w:hint="eastAsia"/>
        </w:rPr>
        <w:t>，</w:t>
      </w:r>
      <w:r w:rsidR="005530B7">
        <w:rPr>
          <w:rFonts w:asciiTheme="minorEastAsia" w:hAnsiTheme="minorEastAsia" w:hint="eastAsia"/>
        </w:rPr>
        <w:t>本节</w:t>
      </w:r>
      <w:r w:rsidR="00322871">
        <w:rPr>
          <w:rFonts w:asciiTheme="minorEastAsia" w:hAnsiTheme="minorEastAsia" w:hint="eastAsia"/>
        </w:rPr>
        <w:t>分析两者</w:t>
      </w:r>
      <w:r w:rsidR="00AD6A14">
        <w:rPr>
          <w:rFonts w:asciiTheme="minorEastAsia" w:hAnsiTheme="minorEastAsia" w:hint="eastAsia"/>
        </w:rPr>
        <w:t>的异同点</w:t>
      </w:r>
      <w:r w:rsidR="00322871">
        <w:rPr>
          <w:rFonts w:asciiTheme="minorEastAsia" w:hAnsiTheme="minorEastAsia" w:hint="eastAsia"/>
        </w:rPr>
        <w:t>。</w:t>
      </w:r>
    </w:p>
    <w:p w14:paraId="34388C7F" w14:textId="685FCE07" w:rsidR="004905FB" w:rsidRDefault="001C07DD" w:rsidP="002D2F81">
      <w:pPr>
        <w:spacing w:line="360" w:lineRule="auto"/>
        <w:ind w:firstLineChars="200" w:firstLine="420"/>
        <w:rPr>
          <w:rFonts w:asciiTheme="minorEastAsia" w:hAnsiTheme="minorEastAsia"/>
        </w:rPr>
      </w:pPr>
      <w:r>
        <w:rPr>
          <w:rFonts w:asciiTheme="minorEastAsia" w:hAnsiTheme="minorEastAsia" w:hint="eastAsia"/>
        </w:rPr>
        <w:t>整体而言，“</w:t>
      </w:r>
      <w:r w:rsidRPr="006C5B2D">
        <w:rPr>
          <w:rFonts w:asciiTheme="minorEastAsia" w:hAnsiTheme="minorEastAsia" w:hint="eastAsia"/>
        </w:rPr>
        <w:t>算力网络是对云网融合的深化和新升级，云网融合是算力网络的初级阶段。云网融合在内涵上、阶段上、影响范围上都是算力网络的一个子集</w:t>
      </w:r>
      <w:r>
        <w:rPr>
          <w:rFonts w:asciiTheme="minorEastAsia" w:hAnsiTheme="minorEastAsia" w:hint="eastAsia"/>
        </w:rPr>
        <w:t>”。</w:t>
      </w:r>
      <w:r w:rsidR="003D3A48">
        <w:rPr>
          <w:rFonts w:asciiTheme="minorEastAsia" w:hAnsiTheme="minorEastAsia" w:hint="eastAsia"/>
        </w:rPr>
        <w:t>详细区别可从以下几点来看：</w:t>
      </w:r>
    </w:p>
    <w:p w14:paraId="412D7AB5" w14:textId="2754B601" w:rsidR="00322871" w:rsidRPr="00CD52E3" w:rsidRDefault="004E182B" w:rsidP="00CD52E3">
      <w:pPr>
        <w:pStyle w:val="a3"/>
        <w:numPr>
          <w:ilvl w:val="0"/>
          <w:numId w:val="37"/>
        </w:numPr>
        <w:spacing w:line="360" w:lineRule="auto"/>
        <w:ind w:firstLineChars="0"/>
        <w:rPr>
          <w:rFonts w:asciiTheme="minorEastAsia" w:hAnsiTheme="minorEastAsia"/>
        </w:rPr>
      </w:pPr>
      <w:r w:rsidRPr="00CD52E3">
        <w:rPr>
          <w:rFonts w:asciiTheme="minorEastAsia" w:hAnsiTheme="minorEastAsia" w:hint="eastAsia"/>
          <w:b/>
          <w:bCs/>
        </w:rPr>
        <w:t>区别</w:t>
      </w:r>
      <w:r w:rsidRPr="00CD52E3">
        <w:rPr>
          <w:rFonts w:asciiTheme="minorEastAsia" w:hAnsiTheme="minorEastAsia"/>
          <w:b/>
          <w:bCs/>
        </w:rPr>
        <w:t>1</w:t>
      </w:r>
      <w:r w:rsidRPr="00CD52E3">
        <w:rPr>
          <w:rFonts w:asciiTheme="minorEastAsia" w:hAnsiTheme="minorEastAsia" w:hint="eastAsia"/>
          <w:b/>
          <w:bCs/>
        </w:rPr>
        <w:t>：</w:t>
      </w:r>
      <w:proofErr w:type="gramStart"/>
      <w:r w:rsidR="000E3BB3" w:rsidRPr="00CD52E3">
        <w:rPr>
          <w:rFonts w:asciiTheme="minorEastAsia" w:hAnsiTheme="minorEastAsia" w:hint="eastAsia"/>
          <w:b/>
          <w:bCs/>
        </w:rPr>
        <w:t>算力</w:t>
      </w:r>
      <w:r w:rsidRPr="00CD52E3">
        <w:rPr>
          <w:rFonts w:asciiTheme="minorEastAsia" w:hAnsiTheme="minorEastAsia" w:hint="eastAsia"/>
          <w:b/>
          <w:bCs/>
        </w:rPr>
        <w:t>是</w:t>
      </w:r>
      <w:proofErr w:type="gramEnd"/>
      <w:r w:rsidRPr="00CD52E3">
        <w:rPr>
          <w:rFonts w:asciiTheme="minorEastAsia" w:hAnsiTheme="minorEastAsia" w:hint="eastAsia"/>
          <w:b/>
          <w:bCs/>
        </w:rPr>
        <w:t>核心，但来源不同。</w:t>
      </w:r>
      <w:proofErr w:type="gramStart"/>
      <w:r w:rsidR="003F3057" w:rsidRPr="00CD52E3">
        <w:rPr>
          <w:rFonts w:asciiTheme="minorEastAsia" w:hAnsiTheme="minorEastAsia" w:hint="eastAsia"/>
        </w:rPr>
        <w:t>算力网络</w:t>
      </w:r>
      <w:proofErr w:type="gramEnd"/>
      <w:r w:rsidR="003F3057" w:rsidRPr="00CD52E3">
        <w:rPr>
          <w:rFonts w:asciiTheme="minorEastAsia" w:hAnsiTheme="minorEastAsia" w:hint="eastAsia"/>
        </w:rPr>
        <w:t>中</w:t>
      </w:r>
      <w:proofErr w:type="gramStart"/>
      <w:r w:rsidR="003F3057" w:rsidRPr="00CD52E3">
        <w:rPr>
          <w:rFonts w:asciiTheme="minorEastAsia" w:hAnsiTheme="minorEastAsia" w:hint="eastAsia"/>
        </w:rPr>
        <w:t>的</w:t>
      </w:r>
      <w:r w:rsidR="00055F97" w:rsidRPr="00CD52E3">
        <w:rPr>
          <w:rFonts w:asciiTheme="minorEastAsia" w:hAnsiTheme="minorEastAsia" w:hint="eastAsia"/>
        </w:rPr>
        <w:t>算力</w:t>
      </w:r>
      <w:r w:rsidR="003F3057" w:rsidRPr="00CD52E3">
        <w:rPr>
          <w:rFonts w:asciiTheme="minorEastAsia" w:hAnsiTheme="minorEastAsia" w:hint="eastAsia"/>
        </w:rPr>
        <w:t>来源</w:t>
      </w:r>
      <w:proofErr w:type="gramEnd"/>
      <w:r w:rsidR="003F3057" w:rsidRPr="00CD52E3">
        <w:rPr>
          <w:rFonts w:asciiTheme="minorEastAsia" w:hAnsiTheme="minorEastAsia" w:hint="eastAsia"/>
        </w:rPr>
        <w:t>更丰富，</w:t>
      </w:r>
      <w:proofErr w:type="gramStart"/>
      <w:r w:rsidR="001E1DBB" w:rsidRPr="001E1DBB">
        <w:rPr>
          <w:rFonts w:asciiTheme="minorEastAsia" w:hAnsiTheme="minorEastAsia" w:hint="eastAsia"/>
        </w:rPr>
        <w:t>算力的</w:t>
      </w:r>
      <w:proofErr w:type="gramEnd"/>
      <w:r w:rsidR="001E1DBB" w:rsidRPr="001E1DBB">
        <w:rPr>
          <w:rFonts w:asciiTheme="minorEastAsia" w:hAnsiTheme="minorEastAsia" w:hint="eastAsia"/>
        </w:rPr>
        <w:t>提供方不再是专有的某几个数据中心或集群</w:t>
      </w:r>
      <w:r w:rsidR="001E1DBB">
        <w:rPr>
          <w:rFonts w:asciiTheme="minorEastAsia" w:hAnsiTheme="minorEastAsia" w:hint="eastAsia"/>
        </w:rPr>
        <w:t>，</w:t>
      </w:r>
      <w:r w:rsidR="003F3057" w:rsidRPr="00CD52E3">
        <w:rPr>
          <w:rFonts w:asciiTheme="minorEastAsia" w:hAnsiTheme="minorEastAsia" w:hint="eastAsia"/>
        </w:rPr>
        <w:t>理想情况下可来源于任何具备计算能力的设备，包括但不限于</w:t>
      </w:r>
      <w:proofErr w:type="gramStart"/>
      <w:r w:rsidR="003F3057" w:rsidRPr="00CD52E3">
        <w:rPr>
          <w:rFonts w:asciiTheme="minorEastAsia" w:hAnsiTheme="minorEastAsia" w:hint="eastAsia"/>
        </w:rPr>
        <w:t>云数据</w:t>
      </w:r>
      <w:proofErr w:type="gramEnd"/>
      <w:r w:rsidR="003F3057" w:rsidRPr="00CD52E3">
        <w:rPr>
          <w:rFonts w:asciiTheme="minorEastAsia" w:hAnsiTheme="minorEastAsia" w:hint="eastAsia"/>
        </w:rPr>
        <w:t>中心、网络设备、终端设备</w:t>
      </w:r>
      <w:r w:rsidR="0084201F" w:rsidRPr="00CD52E3">
        <w:rPr>
          <w:rFonts w:asciiTheme="minorEastAsia" w:hAnsiTheme="minorEastAsia" w:hint="eastAsia"/>
        </w:rPr>
        <w:t>、</w:t>
      </w:r>
      <w:proofErr w:type="gramStart"/>
      <w:r w:rsidR="0084201F" w:rsidRPr="00CD52E3">
        <w:rPr>
          <w:rFonts w:asciiTheme="minorEastAsia" w:hAnsiTheme="minorEastAsia" w:hint="eastAsia"/>
        </w:rPr>
        <w:t>超算中心</w:t>
      </w:r>
      <w:proofErr w:type="gramEnd"/>
      <w:r w:rsidR="0084201F" w:rsidRPr="00CD52E3">
        <w:rPr>
          <w:rFonts w:asciiTheme="minorEastAsia" w:hAnsiTheme="minorEastAsia" w:hint="eastAsia"/>
        </w:rPr>
        <w:t>、</w:t>
      </w:r>
      <w:proofErr w:type="gramStart"/>
      <w:r w:rsidR="0084201F" w:rsidRPr="00CD52E3">
        <w:rPr>
          <w:rFonts w:asciiTheme="minorEastAsia" w:hAnsiTheme="minorEastAsia" w:hint="eastAsia"/>
        </w:rPr>
        <w:t>智算中心</w:t>
      </w:r>
      <w:proofErr w:type="gramEnd"/>
      <w:r w:rsidR="003F3057" w:rsidRPr="00CD52E3">
        <w:rPr>
          <w:rFonts w:asciiTheme="minorEastAsia" w:hAnsiTheme="minorEastAsia" w:hint="eastAsia"/>
        </w:rPr>
        <w:t>等</w:t>
      </w:r>
      <w:r w:rsidR="00D5248E">
        <w:rPr>
          <w:rFonts w:asciiTheme="minorEastAsia" w:hAnsiTheme="minorEastAsia" w:hint="eastAsia"/>
        </w:rPr>
        <w:t>，并</w:t>
      </w:r>
      <w:r w:rsidR="00D5248E" w:rsidRPr="001E1DBB">
        <w:rPr>
          <w:rFonts w:asciiTheme="minorEastAsia" w:hAnsiTheme="minorEastAsia" w:hint="eastAsia"/>
        </w:rPr>
        <w:t>通过云边端的形式将泛在的</w:t>
      </w:r>
      <w:proofErr w:type="gramStart"/>
      <w:r w:rsidR="00D5248E" w:rsidRPr="001E1DBB">
        <w:rPr>
          <w:rFonts w:asciiTheme="minorEastAsia" w:hAnsiTheme="minorEastAsia" w:hint="eastAsia"/>
        </w:rPr>
        <w:t>算力通过</w:t>
      </w:r>
      <w:proofErr w:type="gramEnd"/>
      <w:r w:rsidR="00D5248E" w:rsidRPr="001E1DBB">
        <w:rPr>
          <w:rFonts w:asciiTheme="minorEastAsia" w:hAnsiTheme="minorEastAsia" w:hint="eastAsia"/>
        </w:rPr>
        <w:t>网络化的方式连接在一起，</w:t>
      </w:r>
      <w:proofErr w:type="gramStart"/>
      <w:r w:rsidR="00D5248E" w:rsidRPr="001E1DBB">
        <w:rPr>
          <w:rFonts w:asciiTheme="minorEastAsia" w:hAnsiTheme="minorEastAsia" w:hint="eastAsia"/>
        </w:rPr>
        <w:t>实现算力的</w:t>
      </w:r>
      <w:proofErr w:type="gramEnd"/>
      <w:r w:rsidR="00D5248E" w:rsidRPr="001E1DBB">
        <w:rPr>
          <w:rFonts w:asciiTheme="minorEastAsia" w:hAnsiTheme="minorEastAsia" w:hint="eastAsia"/>
        </w:rPr>
        <w:t>高效共享</w:t>
      </w:r>
      <w:r w:rsidR="003F3057" w:rsidRPr="00CD52E3">
        <w:rPr>
          <w:rFonts w:asciiTheme="minorEastAsia" w:hAnsiTheme="minorEastAsia" w:hint="eastAsia"/>
        </w:rPr>
        <w:t>。</w:t>
      </w:r>
      <w:proofErr w:type="gramStart"/>
      <w:r w:rsidR="0084201F" w:rsidRPr="00CD52E3">
        <w:rPr>
          <w:rFonts w:asciiTheme="minorEastAsia" w:hAnsiTheme="minorEastAsia" w:hint="eastAsia"/>
        </w:rPr>
        <w:t>而云网融合</w:t>
      </w:r>
      <w:proofErr w:type="gramEnd"/>
      <w:r w:rsidR="0084201F" w:rsidRPr="00CD52E3">
        <w:rPr>
          <w:rFonts w:asciiTheme="minorEastAsia" w:hAnsiTheme="minorEastAsia" w:hint="eastAsia"/>
        </w:rPr>
        <w:t>中的</w:t>
      </w:r>
      <w:r w:rsidR="00ED1201" w:rsidRPr="00CD52E3">
        <w:rPr>
          <w:rFonts w:asciiTheme="minorEastAsia" w:hAnsiTheme="minorEastAsia" w:hint="eastAsia"/>
        </w:rPr>
        <w:t>算力</w:t>
      </w:r>
      <w:r w:rsidR="0084201F" w:rsidRPr="00CD52E3">
        <w:rPr>
          <w:rFonts w:asciiTheme="minorEastAsia" w:hAnsiTheme="minorEastAsia" w:hint="eastAsia"/>
        </w:rPr>
        <w:t>主要来源于</w:t>
      </w:r>
      <w:proofErr w:type="gramStart"/>
      <w:r w:rsidR="0084201F" w:rsidRPr="00CD52E3">
        <w:rPr>
          <w:rFonts w:asciiTheme="minorEastAsia" w:hAnsiTheme="minorEastAsia" w:hint="eastAsia"/>
        </w:rPr>
        <w:t>云数据</w:t>
      </w:r>
      <w:proofErr w:type="gramEnd"/>
      <w:r w:rsidR="0084201F" w:rsidRPr="00CD52E3">
        <w:rPr>
          <w:rFonts w:asciiTheme="minorEastAsia" w:hAnsiTheme="minorEastAsia" w:hint="eastAsia"/>
        </w:rPr>
        <w:t>中心。</w:t>
      </w:r>
    </w:p>
    <w:p w14:paraId="02CAD185" w14:textId="45A1748C" w:rsidR="00111F38" w:rsidRDefault="00111F38" w:rsidP="00171BB0">
      <w:pPr>
        <w:pStyle w:val="a3"/>
        <w:numPr>
          <w:ilvl w:val="0"/>
          <w:numId w:val="37"/>
        </w:numPr>
        <w:spacing w:line="360" w:lineRule="auto"/>
        <w:ind w:firstLineChars="0"/>
        <w:rPr>
          <w:rFonts w:asciiTheme="minorEastAsia" w:hAnsiTheme="minorEastAsia"/>
        </w:rPr>
      </w:pPr>
      <w:r w:rsidRPr="00CD52E3">
        <w:rPr>
          <w:rFonts w:asciiTheme="minorEastAsia" w:hAnsiTheme="minorEastAsia" w:hint="eastAsia"/>
          <w:b/>
          <w:bCs/>
        </w:rPr>
        <w:t>区别</w:t>
      </w:r>
      <w:r w:rsidRPr="00CD52E3">
        <w:rPr>
          <w:rFonts w:asciiTheme="minorEastAsia" w:hAnsiTheme="minorEastAsia"/>
          <w:b/>
          <w:bCs/>
        </w:rPr>
        <w:t>2</w:t>
      </w:r>
      <w:r w:rsidRPr="00CD52E3">
        <w:rPr>
          <w:rFonts w:asciiTheme="minorEastAsia" w:hAnsiTheme="minorEastAsia" w:hint="eastAsia"/>
          <w:b/>
          <w:bCs/>
        </w:rPr>
        <w:t>：</w:t>
      </w:r>
      <w:r w:rsidR="00197B7A" w:rsidRPr="00CD52E3">
        <w:rPr>
          <w:rFonts w:asciiTheme="minorEastAsia" w:hAnsiTheme="minorEastAsia" w:hint="eastAsia"/>
          <w:b/>
          <w:bCs/>
        </w:rPr>
        <w:t>网络是基础，但</w:t>
      </w:r>
      <w:proofErr w:type="gramStart"/>
      <w:r w:rsidR="00943F66" w:rsidRPr="00CD52E3">
        <w:rPr>
          <w:rFonts w:asciiTheme="minorEastAsia" w:hAnsiTheme="minorEastAsia" w:hint="eastAsia"/>
          <w:b/>
          <w:bCs/>
        </w:rPr>
        <w:t>与算力</w:t>
      </w:r>
      <w:proofErr w:type="gramEnd"/>
      <w:r w:rsidR="00943F66" w:rsidRPr="00CD52E3">
        <w:rPr>
          <w:rFonts w:asciiTheme="minorEastAsia" w:hAnsiTheme="minorEastAsia" w:hint="eastAsia"/>
          <w:b/>
          <w:bCs/>
        </w:rPr>
        <w:t>的协同方式</w:t>
      </w:r>
      <w:r w:rsidR="00197B7A" w:rsidRPr="00CD52E3">
        <w:rPr>
          <w:rFonts w:asciiTheme="minorEastAsia" w:hAnsiTheme="minorEastAsia" w:hint="eastAsia"/>
          <w:b/>
          <w:bCs/>
        </w:rPr>
        <w:t>不同。</w:t>
      </w:r>
      <w:proofErr w:type="gramStart"/>
      <w:r w:rsidR="008D3A1E" w:rsidRPr="00CD52E3">
        <w:rPr>
          <w:rFonts w:asciiTheme="minorEastAsia" w:hAnsiTheme="minorEastAsia" w:hint="eastAsia"/>
        </w:rPr>
        <w:t>对于云网融合</w:t>
      </w:r>
      <w:proofErr w:type="gramEnd"/>
      <w:r w:rsidR="008D3A1E" w:rsidRPr="00CD52E3">
        <w:rPr>
          <w:rFonts w:asciiTheme="minorEastAsia" w:hAnsiTheme="minorEastAsia" w:hint="eastAsia"/>
        </w:rPr>
        <w:t>而言</w:t>
      </w:r>
      <w:r w:rsidR="00C41674" w:rsidRPr="00CD52E3">
        <w:rPr>
          <w:rFonts w:asciiTheme="minorEastAsia" w:hAnsiTheme="minorEastAsia" w:hint="eastAsia"/>
        </w:rPr>
        <w:t>，</w:t>
      </w:r>
      <w:proofErr w:type="gramStart"/>
      <w:r w:rsidR="00BB58F5" w:rsidRPr="00CD52E3">
        <w:rPr>
          <w:rFonts w:asciiTheme="minorEastAsia" w:hAnsiTheme="minorEastAsia" w:hint="eastAsia"/>
        </w:rPr>
        <w:t>算力</w:t>
      </w:r>
      <w:r w:rsidR="00C41674" w:rsidRPr="00CD52E3">
        <w:rPr>
          <w:rFonts w:asciiTheme="minorEastAsia" w:hAnsiTheme="minorEastAsia" w:hint="eastAsia"/>
        </w:rPr>
        <w:t>和</w:t>
      </w:r>
      <w:proofErr w:type="gramEnd"/>
      <w:r w:rsidR="00C41674" w:rsidRPr="00CD52E3">
        <w:rPr>
          <w:rFonts w:asciiTheme="minorEastAsia" w:hAnsiTheme="minorEastAsia" w:hint="eastAsia"/>
        </w:rPr>
        <w:t>网络分工界面比较简单，通过一个网关就</w:t>
      </w:r>
      <w:proofErr w:type="gramStart"/>
      <w:r w:rsidR="00C41674" w:rsidRPr="00CD52E3">
        <w:rPr>
          <w:rFonts w:asciiTheme="minorEastAsia" w:hAnsiTheme="minorEastAsia" w:hint="eastAsia"/>
        </w:rPr>
        <w:t>可以由算关联</w:t>
      </w:r>
      <w:proofErr w:type="gramEnd"/>
      <w:r w:rsidR="00C41674" w:rsidRPr="00CD52E3">
        <w:rPr>
          <w:rFonts w:asciiTheme="minorEastAsia" w:hAnsiTheme="minorEastAsia" w:hint="eastAsia"/>
        </w:rPr>
        <w:t>到网。</w:t>
      </w:r>
      <w:r w:rsidR="00353688" w:rsidRPr="00CD52E3">
        <w:rPr>
          <w:rFonts w:asciiTheme="minorEastAsia" w:hAnsiTheme="minorEastAsia" w:hint="eastAsia"/>
        </w:rPr>
        <w:t>而</w:t>
      </w:r>
      <w:proofErr w:type="gramStart"/>
      <w:r w:rsidR="00353688" w:rsidRPr="00CD52E3">
        <w:rPr>
          <w:rFonts w:asciiTheme="minorEastAsia" w:hAnsiTheme="minorEastAsia" w:hint="eastAsia"/>
        </w:rPr>
        <w:t>对于</w:t>
      </w:r>
      <w:r w:rsidR="00C41674" w:rsidRPr="00CD52E3">
        <w:rPr>
          <w:rFonts w:asciiTheme="minorEastAsia" w:hAnsiTheme="minorEastAsia" w:hint="eastAsia"/>
        </w:rPr>
        <w:t>算力网络</w:t>
      </w:r>
      <w:proofErr w:type="gramEnd"/>
      <w:r w:rsidR="00C41674" w:rsidRPr="00CD52E3">
        <w:rPr>
          <w:rFonts w:asciiTheme="minorEastAsia" w:hAnsiTheme="minorEastAsia" w:hint="eastAsia"/>
        </w:rPr>
        <w:t>，</w:t>
      </w:r>
      <w:proofErr w:type="gramStart"/>
      <w:r w:rsidR="00C41674" w:rsidRPr="00CD52E3">
        <w:rPr>
          <w:rFonts w:asciiTheme="minorEastAsia" w:hAnsiTheme="minorEastAsia" w:hint="eastAsia"/>
        </w:rPr>
        <w:t>算力和</w:t>
      </w:r>
      <w:proofErr w:type="gramEnd"/>
      <w:r w:rsidR="00C41674" w:rsidRPr="00CD52E3">
        <w:rPr>
          <w:rFonts w:asciiTheme="minorEastAsia" w:hAnsiTheme="minorEastAsia" w:hint="eastAsia"/>
        </w:rPr>
        <w:t>网络可能多点、多次交互</w:t>
      </w:r>
      <w:r w:rsidR="00CA0057">
        <w:rPr>
          <w:rFonts w:asciiTheme="minorEastAsia" w:hAnsiTheme="minorEastAsia" w:hint="eastAsia"/>
        </w:rPr>
        <w:t>，</w:t>
      </w:r>
      <w:proofErr w:type="gramStart"/>
      <w:r w:rsidR="00207326">
        <w:rPr>
          <w:rFonts w:asciiTheme="minorEastAsia" w:hAnsiTheme="minorEastAsia" w:hint="eastAsia"/>
        </w:rPr>
        <w:t>从算力服务</w:t>
      </w:r>
      <w:proofErr w:type="gramEnd"/>
      <w:r w:rsidR="00207326">
        <w:rPr>
          <w:rFonts w:asciiTheme="minorEastAsia" w:hAnsiTheme="minorEastAsia" w:hint="eastAsia"/>
        </w:rPr>
        <w:t>商的角度</w:t>
      </w:r>
      <w:proofErr w:type="gramStart"/>
      <w:r w:rsidR="00207326">
        <w:rPr>
          <w:rFonts w:asciiTheme="minorEastAsia" w:hAnsiTheme="minorEastAsia" w:hint="eastAsia"/>
        </w:rPr>
        <w:t>来看</w:t>
      </w:r>
      <w:r w:rsidR="00FA0BB2">
        <w:rPr>
          <w:rFonts w:asciiTheme="minorEastAsia" w:hAnsiTheme="minorEastAsia" w:hint="eastAsia"/>
        </w:rPr>
        <w:t>算网</w:t>
      </w:r>
      <w:r w:rsidR="00207326">
        <w:rPr>
          <w:rFonts w:asciiTheme="minorEastAsia" w:hAnsiTheme="minorEastAsia" w:hint="eastAsia"/>
        </w:rPr>
        <w:t>应</w:t>
      </w:r>
      <w:proofErr w:type="gramEnd"/>
      <w:r w:rsidR="00207326">
        <w:rPr>
          <w:rFonts w:asciiTheme="minorEastAsia" w:hAnsiTheme="minorEastAsia" w:hint="eastAsia"/>
        </w:rPr>
        <w:t>具备结构化特征。</w:t>
      </w:r>
      <w:r w:rsidR="00353E9D">
        <w:rPr>
          <w:rFonts w:asciiTheme="minorEastAsia" w:hAnsiTheme="minorEastAsia" w:hint="eastAsia"/>
        </w:rPr>
        <w:t>以应用型服务为例</w:t>
      </w:r>
      <w:r w:rsidR="0087074A">
        <w:rPr>
          <w:rFonts w:asciiTheme="minorEastAsia" w:hAnsiTheme="minorEastAsia" w:hint="eastAsia"/>
        </w:rPr>
        <w:t>，</w:t>
      </w:r>
      <w:r w:rsidR="0006526C">
        <w:rPr>
          <w:rFonts w:ascii="微软雅黑" w:eastAsia="微软雅黑" w:hAnsi="微软雅黑" w:hint="eastAsia"/>
        </w:rPr>
        <w:t>①</w:t>
      </w:r>
      <w:r w:rsidR="00916153">
        <w:rPr>
          <w:rFonts w:asciiTheme="minorEastAsia" w:hAnsiTheme="minorEastAsia" w:hint="eastAsia"/>
        </w:rPr>
        <w:t>用户</w:t>
      </w:r>
      <w:proofErr w:type="gramStart"/>
      <w:r w:rsidR="005E2A12">
        <w:rPr>
          <w:rFonts w:asciiTheme="minorEastAsia" w:hAnsiTheme="minorEastAsia" w:hint="eastAsia"/>
        </w:rPr>
        <w:t>向算力网络</w:t>
      </w:r>
      <w:proofErr w:type="gramEnd"/>
      <w:r w:rsidR="005E2A12">
        <w:rPr>
          <w:rFonts w:asciiTheme="minorEastAsia" w:hAnsiTheme="minorEastAsia" w:hint="eastAsia"/>
        </w:rPr>
        <w:t>提出应用的</w:t>
      </w:r>
      <w:r w:rsidR="00916153">
        <w:rPr>
          <w:rFonts w:asciiTheme="minorEastAsia" w:hAnsiTheme="minorEastAsia" w:hint="eastAsia"/>
        </w:rPr>
        <w:t>SLA、可靠性</w:t>
      </w:r>
      <w:r w:rsidR="005E2A12">
        <w:rPr>
          <w:rFonts w:asciiTheme="minorEastAsia" w:hAnsiTheme="minorEastAsia" w:hint="eastAsia"/>
        </w:rPr>
        <w:t>、安全性需求</w:t>
      </w:r>
      <w:r w:rsidR="0006526C">
        <w:rPr>
          <w:rFonts w:asciiTheme="minorEastAsia" w:hAnsiTheme="minorEastAsia" w:hint="eastAsia"/>
        </w:rPr>
        <w:t>；</w:t>
      </w:r>
      <w:r w:rsidR="0006526C">
        <w:rPr>
          <w:rFonts w:ascii="微软雅黑" w:eastAsia="微软雅黑" w:hAnsi="微软雅黑" w:hint="eastAsia"/>
        </w:rPr>
        <w:t>②</w:t>
      </w:r>
      <w:proofErr w:type="gramStart"/>
      <w:r w:rsidR="009B64BC">
        <w:rPr>
          <w:rFonts w:asciiTheme="minorEastAsia" w:hAnsiTheme="minorEastAsia" w:hint="eastAsia"/>
        </w:rPr>
        <w:t>算力网络</w:t>
      </w:r>
      <w:proofErr w:type="gramEnd"/>
      <w:r w:rsidR="009B64BC">
        <w:rPr>
          <w:rFonts w:asciiTheme="minorEastAsia" w:hAnsiTheme="minorEastAsia" w:hint="eastAsia"/>
        </w:rPr>
        <w:t>将负责将此类描述性需求转变为显性结构化需求</w:t>
      </w:r>
      <w:r w:rsidR="005E2A12">
        <w:rPr>
          <w:rFonts w:asciiTheme="minorEastAsia" w:hAnsiTheme="minorEastAsia" w:hint="eastAsia"/>
        </w:rPr>
        <w:t>，</w:t>
      </w:r>
      <w:r w:rsidR="00487776">
        <w:rPr>
          <w:rFonts w:asciiTheme="minorEastAsia" w:hAnsiTheme="minorEastAsia" w:hint="eastAsia"/>
        </w:rPr>
        <w:t>对应的</w:t>
      </w:r>
      <w:r w:rsidR="009B64BC">
        <w:rPr>
          <w:rFonts w:asciiTheme="minorEastAsia" w:hAnsiTheme="minorEastAsia" w:hint="eastAsia"/>
        </w:rPr>
        <w:t>，</w:t>
      </w:r>
      <w:r w:rsidR="005E2A12" w:rsidRPr="005E2A12">
        <w:rPr>
          <w:rFonts w:asciiTheme="minorEastAsia" w:hAnsiTheme="minorEastAsia" w:hint="eastAsia"/>
        </w:rPr>
        <w:t>高质量SLA需要</w:t>
      </w:r>
      <w:proofErr w:type="gramStart"/>
      <w:r w:rsidR="005E2A12" w:rsidRPr="005E2A12">
        <w:rPr>
          <w:rFonts w:asciiTheme="minorEastAsia" w:hAnsiTheme="minorEastAsia" w:hint="eastAsia"/>
        </w:rPr>
        <w:t>泛在算力结合</w:t>
      </w:r>
      <w:proofErr w:type="gramEnd"/>
      <w:r w:rsidR="005E2A12" w:rsidRPr="005E2A12">
        <w:rPr>
          <w:rFonts w:asciiTheme="minorEastAsia" w:hAnsiTheme="minorEastAsia" w:hint="eastAsia"/>
        </w:rPr>
        <w:t>确定性网络组成特定结构，高可靠需要位置相关的特定冗余结构，高安全可能需要使用虚拟网络隔离等结构</w:t>
      </w:r>
      <w:r w:rsidR="0006526C">
        <w:rPr>
          <w:rFonts w:asciiTheme="minorEastAsia" w:hAnsiTheme="minorEastAsia" w:hint="eastAsia"/>
        </w:rPr>
        <w:t>；</w:t>
      </w:r>
      <w:r w:rsidR="007D1F4E">
        <w:rPr>
          <w:rFonts w:ascii="微软雅黑" w:eastAsia="微软雅黑" w:hAnsi="微软雅黑" w:hint="eastAsia"/>
        </w:rPr>
        <w:t>③</w:t>
      </w:r>
      <w:r w:rsidR="0006526C">
        <w:rPr>
          <w:rFonts w:asciiTheme="minorEastAsia" w:hAnsiTheme="minorEastAsia" w:hint="eastAsia"/>
        </w:rPr>
        <w:t>最后</w:t>
      </w:r>
      <w:proofErr w:type="gramStart"/>
      <w:r w:rsidR="0006526C">
        <w:rPr>
          <w:rFonts w:asciiTheme="minorEastAsia" w:hAnsiTheme="minorEastAsia" w:hint="eastAsia"/>
        </w:rPr>
        <w:t>算力网络</w:t>
      </w:r>
      <w:proofErr w:type="gramEnd"/>
      <w:r w:rsidR="0000501C" w:rsidRPr="0000501C">
        <w:rPr>
          <w:rFonts w:asciiTheme="minorEastAsia" w:hAnsiTheme="minorEastAsia" w:hint="eastAsia"/>
        </w:rPr>
        <w:t>应当按照结构化的、完整的需求进行资源发现、编排和调度</w:t>
      </w:r>
      <w:r w:rsidR="0000501C">
        <w:rPr>
          <w:rFonts w:asciiTheme="minorEastAsia" w:hAnsiTheme="minorEastAsia" w:hint="eastAsia"/>
        </w:rPr>
        <w:t>。</w:t>
      </w:r>
    </w:p>
    <w:p w14:paraId="30C68E39" w14:textId="49975DC7" w:rsidR="002413B9" w:rsidRPr="00CD52E3" w:rsidRDefault="006E255F" w:rsidP="00CD52E3">
      <w:pPr>
        <w:pStyle w:val="a3"/>
        <w:numPr>
          <w:ilvl w:val="0"/>
          <w:numId w:val="37"/>
        </w:numPr>
        <w:spacing w:line="360" w:lineRule="auto"/>
        <w:ind w:firstLineChars="0"/>
        <w:rPr>
          <w:rFonts w:asciiTheme="minorEastAsia" w:hAnsiTheme="minorEastAsia"/>
        </w:rPr>
      </w:pPr>
      <w:r w:rsidRPr="00CD52E3">
        <w:rPr>
          <w:rFonts w:asciiTheme="minorEastAsia" w:hAnsiTheme="minorEastAsia" w:hint="eastAsia"/>
          <w:b/>
          <w:bCs/>
        </w:rPr>
        <w:t>区别</w:t>
      </w:r>
      <w:r w:rsidRPr="00CD52E3">
        <w:rPr>
          <w:rFonts w:asciiTheme="minorEastAsia" w:hAnsiTheme="minorEastAsia"/>
          <w:b/>
          <w:bCs/>
        </w:rPr>
        <w:t>3：</w:t>
      </w:r>
      <w:proofErr w:type="gramStart"/>
      <w:r w:rsidR="00D402D2" w:rsidRPr="00CD52E3">
        <w:rPr>
          <w:rFonts w:asciiTheme="minorEastAsia" w:hAnsiTheme="minorEastAsia" w:hint="eastAsia"/>
          <w:b/>
          <w:bCs/>
        </w:rPr>
        <w:t>算力</w:t>
      </w:r>
      <w:r w:rsidR="00AE50B9" w:rsidRPr="00CD52E3">
        <w:rPr>
          <w:rFonts w:asciiTheme="minorEastAsia" w:hAnsiTheme="minorEastAsia" w:hint="eastAsia"/>
          <w:b/>
          <w:bCs/>
        </w:rPr>
        <w:t>和</w:t>
      </w:r>
      <w:proofErr w:type="gramEnd"/>
      <w:r w:rsidR="00AE50B9" w:rsidRPr="00CD52E3">
        <w:rPr>
          <w:rFonts w:asciiTheme="minorEastAsia" w:hAnsiTheme="minorEastAsia" w:hint="eastAsia"/>
          <w:b/>
          <w:bCs/>
        </w:rPr>
        <w:t>网络</w:t>
      </w:r>
      <w:r w:rsidR="00D402D2" w:rsidRPr="00CD52E3">
        <w:rPr>
          <w:rFonts w:asciiTheme="minorEastAsia" w:hAnsiTheme="minorEastAsia" w:hint="eastAsia"/>
          <w:b/>
          <w:bCs/>
        </w:rPr>
        <w:t>边界不同。</w:t>
      </w:r>
      <w:proofErr w:type="gramStart"/>
      <w:r w:rsidR="00284EFB">
        <w:rPr>
          <w:rFonts w:asciiTheme="minorEastAsia" w:hAnsiTheme="minorEastAsia" w:hint="eastAsia"/>
        </w:rPr>
        <w:t>算力网络</w:t>
      </w:r>
      <w:proofErr w:type="gramEnd"/>
      <w:r w:rsidR="00284EFB">
        <w:rPr>
          <w:rFonts w:asciiTheme="minorEastAsia" w:hAnsiTheme="minorEastAsia" w:hint="eastAsia"/>
        </w:rPr>
        <w:t>中的</w:t>
      </w:r>
      <w:proofErr w:type="gramStart"/>
      <w:r w:rsidR="00284EFB">
        <w:rPr>
          <w:rFonts w:asciiTheme="minorEastAsia" w:hAnsiTheme="minorEastAsia" w:hint="eastAsia"/>
        </w:rPr>
        <w:t>算力逐步</w:t>
      </w:r>
      <w:r w:rsidR="00284EFB" w:rsidRPr="00284EFB">
        <w:rPr>
          <w:rFonts w:asciiTheme="minorEastAsia" w:hAnsiTheme="minorEastAsia" w:hint="eastAsia"/>
        </w:rPr>
        <w:t>走出云</w:t>
      </w:r>
      <w:proofErr w:type="gramEnd"/>
      <w:r w:rsidR="00284EFB" w:rsidRPr="00284EFB">
        <w:rPr>
          <w:rFonts w:asciiTheme="minorEastAsia" w:hAnsiTheme="minorEastAsia" w:hint="eastAsia"/>
        </w:rPr>
        <w:t>传统上的封闭边界，与网络广泛附着，因此从贯通云、网的端到端网络视角</w:t>
      </w:r>
      <w:r w:rsidR="00AA3036">
        <w:rPr>
          <w:rFonts w:asciiTheme="minorEastAsia" w:hAnsiTheme="minorEastAsia" w:hint="eastAsia"/>
        </w:rPr>
        <w:t>，</w:t>
      </w:r>
      <w:r w:rsidR="002A3A89" w:rsidRPr="00284EFB">
        <w:rPr>
          <w:rFonts w:asciiTheme="minorEastAsia" w:hAnsiTheme="minorEastAsia" w:hint="eastAsia"/>
        </w:rPr>
        <w:t>相当于在网内</w:t>
      </w:r>
      <w:proofErr w:type="gramStart"/>
      <w:r w:rsidR="002A3A89" w:rsidRPr="00284EFB">
        <w:rPr>
          <w:rFonts w:asciiTheme="minorEastAsia" w:hAnsiTheme="minorEastAsia" w:hint="eastAsia"/>
        </w:rPr>
        <w:t>也有算力的</w:t>
      </w:r>
      <w:proofErr w:type="gramEnd"/>
      <w:r w:rsidR="002A3A89" w:rsidRPr="00284EFB">
        <w:rPr>
          <w:rFonts w:asciiTheme="minorEastAsia" w:hAnsiTheme="minorEastAsia" w:hint="eastAsia"/>
        </w:rPr>
        <w:t>存在</w:t>
      </w:r>
      <w:r w:rsidR="002A3A89">
        <w:rPr>
          <w:rFonts w:asciiTheme="minorEastAsia" w:hAnsiTheme="minorEastAsia" w:hint="eastAsia"/>
        </w:rPr>
        <w:t>。</w:t>
      </w:r>
    </w:p>
    <w:p w14:paraId="231D6C39" w14:textId="41DE7C95" w:rsidR="006B0608" w:rsidRPr="00CD52E3" w:rsidRDefault="005A03FE" w:rsidP="00F33308">
      <w:pPr>
        <w:spacing w:line="360" w:lineRule="auto"/>
        <w:rPr>
          <w:rFonts w:asciiTheme="minorEastAsia" w:hAnsiTheme="minorEastAsia"/>
          <w:i/>
          <w:iCs/>
        </w:rPr>
      </w:pPr>
      <w:r w:rsidRPr="00CD52E3">
        <w:rPr>
          <w:rFonts w:asciiTheme="minorEastAsia" w:hAnsiTheme="minorEastAsia" w:hint="eastAsia"/>
          <w:i/>
          <w:iCs/>
        </w:rPr>
        <w:lastRenderedPageBreak/>
        <w:t>（贡献</w:t>
      </w:r>
      <w:r w:rsidRPr="00CD52E3">
        <w:rPr>
          <w:rFonts w:asciiTheme="minorEastAsia" w:hAnsiTheme="minorEastAsia"/>
          <w:i/>
          <w:iCs/>
        </w:rPr>
        <w:t>-诺基亚-陈勇，贡献-九州云-胡卫国）</w:t>
      </w:r>
    </w:p>
    <w:p w14:paraId="7D741E80" w14:textId="2C9F2390" w:rsidR="000859BC" w:rsidRDefault="00E21523" w:rsidP="00F33308">
      <w:pPr>
        <w:spacing w:line="360" w:lineRule="auto"/>
        <w:rPr>
          <w:rFonts w:asciiTheme="minorEastAsia" w:hAnsiTheme="minorEastAsia"/>
          <w:i/>
          <w:iCs/>
        </w:rPr>
      </w:pPr>
      <w:r w:rsidRPr="00CD52E3">
        <w:rPr>
          <w:rFonts w:asciiTheme="minorEastAsia" w:hAnsiTheme="minorEastAsia" w:hint="eastAsia"/>
          <w:i/>
          <w:iCs/>
        </w:rPr>
        <w:t>（</w:t>
      </w:r>
      <w:r w:rsidRPr="00E21523">
        <w:rPr>
          <w:rFonts w:asciiTheme="minorEastAsia" w:hAnsiTheme="minorEastAsia" w:hint="eastAsia"/>
          <w:i/>
          <w:iCs/>
        </w:rPr>
        <w:t>修订</w:t>
      </w:r>
      <w:r w:rsidRPr="00E21523">
        <w:rPr>
          <w:rFonts w:asciiTheme="minorEastAsia" w:hAnsiTheme="minorEastAsia"/>
          <w:i/>
          <w:iCs/>
        </w:rPr>
        <w:t>-20230516-移动-赵奇慧</w:t>
      </w:r>
      <w:r w:rsidRPr="00CD52E3">
        <w:rPr>
          <w:rFonts w:asciiTheme="minorEastAsia" w:hAnsiTheme="minorEastAsia" w:hint="eastAsia"/>
          <w:i/>
          <w:iCs/>
        </w:rPr>
        <w:t>）</w:t>
      </w:r>
    </w:p>
    <w:p w14:paraId="4FB6EE77" w14:textId="77777777" w:rsidR="0086482C" w:rsidRDefault="0086482C" w:rsidP="00F33308">
      <w:pPr>
        <w:spacing w:line="360" w:lineRule="auto"/>
        <w:rPr>
          <w:rFonts w:asciiTheme="minorEastAsia" w:hAnsiTheme="minorEastAsia"/>
        </w:rPr>
      </w:pPr>
    </w:p>
    <w:p w14:paraId="6CE7BE9A" w14:textId="04383443" w:rsidR="000859BC" w:rsidRPr="00CD52E3" w:rsidRDefault="000859BC" w:rsidP="00CD52E3">
      <w:pPr>
        <w:pStyle w:val="1"/>
        <w:numPr>
          <w:ilvl w:val="0"/>
          <w:numId w:val="20"/>
        </w:numPr>
        <w:rPr>
          <w:sz w:val="32"/>
          <w:szCs w:val="32"/>
        </w:rPr>
      </w:pPr>
      <w:r w:rsidRPr="00CD52E3">
        <w:rPr>
          <w:sz w:val="32"/>
          <w:szCs w:val="32"/>
        </w:rPr>
        <w:t xml:space="preserve">Related </w:t>
      </w:r>
      <w:r w:rsidR="006D6A96">
        <w:rPr>
          <w:rFonts w:hint="eastAsia"/>
          <w:sz w:val="32"/>
          <w:szCs w:val="32"/>
        </w:rPr>
        <w:t>study</w:t>
      </w:r>
      <w:r w:rsidR="006D6A96">
        <w:rPr>
          <w:sz w:val="32"/>
          <w:szCs w:val="32"/>
        </w:rPr>
        <w:t xml:space="preserve"> area</w:t>
      </w:r>
      <w:r w:rsidRPr="00CD52E3">
        <w:rPr>
          <w:sz w:val="32"/>
          <w:szCs w:val="32"/>
        </w:rPr>
        <w:t xml:space="preserve"> of computing force network</w:t>
      </w:r>
    </w:p>
    <w:p w14:paraId="5E9CD92A" w14:textId="5D3CDBB7" w:rsidR="00E02A04" w:rsidRDefault="004854FA" w:rsidP="00CD52E3">
      <w:pPr>
        <w:spacing w:line="360" w:lineRule="auto"/>
        <w:ind w:firstLineChars="200" w:firstLine="420"/>
        <w:jc w:val="left"/>
        <w:rPr>
          <w:rFonts w:asciiTheme="minorEastAsia" w:hAnsiTheme="minorEastAsia"/>
        </w:rPr>
      </w:pPr>
      <w:r>
        <w:rPr>
          <w:rFonts w:asciiTheme="minorEastAsia" w:hAnsiTheme="minorEastAsia" w:hint="eastAsia"/>
        </w:rPr>
        <w:t>在</w:t>
      </w:r>
      <w:r w:rsidR="00E02A04">
        <w:rPr>
          <w:rFonts w:asciiTheme="minorEastAsia" w:hAnsiTheme="minorEastAsia" w:hint="eastAsia"/>
        </w:rPr>
        <w:t>中国移动《算力网络白皮书》</w:t>
      </w:r>
      <w:r>
        <w:rPr>
          <w:rFonts w:asciiTheme="minorEastAsia" w:hAnsiTheme="minorEastAsia" w:hint="eastAsia"/>
        </w:rPr>
        <w:t>中，</w:t>
      </w:r>
      <w:proofErr w:type="gramStart"/>
      <w:r>
        <w:rPr>
          <w:rFonts w:asciiTheme="minorEastAsia" w:hAnsiTheme="minorEastAsia" w:hint="eastAsia"/>
        </w:rPr>
        <w:t>将算力网络</w:t>
      </w:r>
      <w:proofErr w:type="gramEnd"/>
      <w:r>
        <w:rPr>
          <w:rFonts w:asciiTheme="minorEastAsia" w:hAnsiTheme="minorEastAsia" w:hint="eastAsia"/>
        </w:rPr>
        <w:t>体系划分成了3层，包含运营服务层、编排管理层、</w:t>
      </w:r>
      <w:proofErr w:type="gramStart"/>
      <w:r>
        <w:rPr>
          <w:rFonts w:asciiTheme="minorEastAsia" w:hAnsiTheme="minorEastAsia" w:hint="eastAsia"/>
        </w:rPr>
        <w:t>算网基础</w:t>
      </w:r>
      <w:proofErr w:type="gramEnd"/>
      <w:r>
        <w:rPr>
          <w:rFonts w:asciiTheme="minorEastAsia" w:hAnsiTheme="minorEastAsia" w:hint="eastAsia"/>
        </w:rPr>
        <w:t>设施层</w:t>
      </w:r>
      <w:r w:rsidR="00C73423">
        <w:rPr>
          <w:rFonts w:asciiTheme="minorEastAsia" w:hAnsiTheme="minorEastAsia" w:hint="eastAsia"/>
        </w:rPr>
        <w:t>。其中</w:t>
      </w:r>
      <w:r w:rsidR="002C417A">
        <w:rPr>
          <w:rFonts w:asciiTheme="minorEastAsia" w:hAnsiTheme="minorEastAsia" w:hint="eastAsia"/>
        </w:rPr>
        <w:t>，</w:t>
      </w:r>
      <w:proofErr w:type="gramStart"/>
      <w:r w:rsidR="00C73423">
        <w:rPr>
          <w:rFonts w:asciiTheme="minorEastAsia" w:hAnsiTheme="minorEastAsia" w:hint="eastAsia"/>
        </w:rPr>
        <w:t>算网基础</w:t>
      </w:r>
      <w:proofErr w:type="gramEnd"/>
      <w:r w:rsidR="00C73423">
        <w:rPr>
          <w:rFonts w:asciiTheme="minorEastAsia" w:hAnsiTheme="minorEastAsia" w:hint="eastAsia"/>
        </w:rPr>
        <w:t>设施层主要提供泛在</w:t>
      </w:r>
      <w:r w:rsidR="007712C0">
        <w:rPr>
          <w:rFonts w:asciiTheme="minorEastAsia" w:hAnsiTheme="minorEastAsia" w:hint="eastAsia"/>
        </w:rPr>
        <w:t>的</w:t>
      </w:r>
      <w:proofErr w:type="gramStart"/>
      <w:r w:rsidR="00C73423">
        <w:rPr>
          <w:rFonts w:asciiTheme="minorEastAsia" w:hAnsiTheme="minorEastAsia" w:hint="eastAsia"/>
        </w:rPr>
        <w:t>算力基础</w:t>
      </w:r>
      <w:proofErr w:type="gramEnd"/>
      <w:r w:rsidR="00C73423">
        <w:rPr>
          <w:rFonts w:asciiTheme="minorEastAsia" w:hAnsiTheme="minorEastAsia" w:hint="eastAsia"/>
        </w:rPr>
        <w:t>设施</w:t>
      </w:r>
      <w:r w:rsidR="007712C0">
        <w:rPr>
          <w:rFonts w:asciiTheme="minorEastAsia" w:hAnsiTheme="minorEastAsia" w:hint="eastAsia"/>
        </w:rPr>
        <w:t>（用以满足中心级、边缘级、</w:t>
      </w:r>
      <w:proofErr w:type="gramStart"/>
      <w:r w:rsidR="007712C0">
        <w:rPr>
          <w:rFonts w:asciiTheme="minorEastAsia" w:hAnsiTheme="minorEastAsia" w:hint="eastAsia"/>
        </w:rPr>
        <w:t>现场级的算力</w:t>
      </w:r>
      <w:proofErr w:type="gramEnd"/>
      <w:r w:rsidR="007712C0">
        <w:rPr>
          <w:rFonts w:asciiTheme="minorEastAsia" w:hAnsiTheme="minorEastAsia" w:hint="eastAsia"/>
        </w:rPr>
        <w:t>需求）和高效的网络基础设施（用以支撑用户灵活通过网络接入</w:t>
      </w:r>
      <w:r w:rsidR="003435B6">
        <w:rPr>
          <w:rFonts w:asciiTheme="minorEastAsia" w:hAnsiTheme="minorEastAsia" w:hint="eastAsia"/>
        </w:rPr>
        <w:t>泛在</w:t>
      </w:r>
      <w:r w:rsidR="007712C0">
        <w:rPr>
          <w:rFonts w:asciiTheme="minorEastAsia" w:hAnsiTheme="minorEastAsia" w:hint="eastAsia"/>
        </w:rPr>
        <w:t>算力）</w:t>
      </w:r>
      <w:r w:rsidR="00AE2AC1">
        <w:rPr>
          <w:rFonts w:asciiTheme="minorEastAsia" w:hAnsiTheme="minorEastAsia" w:hint="eastAsia"/>
        </w:rPr>
        <w:t>；编排管理层</w:t>
      </w:r>
      <w:r w:rsidR="00EF3404">
        <w:rPr>
          <w:rFonts w:asciiTheme="minorEastAsia" w:hAnsiTheme="minorEastAsia" w:hint="eastAsia"/>
        </w:rPr>
        <w:t>是</w:t>
      </w:r>
      <w:proofErr w:type="gramStart"/>
      <w:r w:rsidR="00EF3404">
        <w:rPr>
          <w:rFonts w:asciiTheme="minorEastAsia" w:hAnsiTheme="minorEastAsia" w:hint="eastAsia"/>
        </w:rPr>
        <w:t>算力网络</w:t>
      </w:r>
      <w:proofErr w:type="gramEnd"/>
      <w:r w:rsidR="00EF3404">
        <w:rPr>
          <w:rFonts w:asciiTheme="minorEastAsia" w:hAnsiTheme="minorEastAsia" w:hint="eastAsia"/>
        </w:rPr>
        <w:t>的调度中心，</w:t>
      </w:r>
      <w:proofErr w:type="gramStart"/>
      <w:r w:rsidR="00EF3404">
        <w:rPr>
          <w:rFonts w:asciiTheme="minorEastAsia" w:hAnsiTheme="minorEastAsia" w:hint="eastAsia"/>
        </w:rPr>
        <w:t>算网大脑</w:t>
      </w:r>
      <w:proofErr w:type="gramEnd"/>
      <w:r w:rsidR="00EF3404">
        <w:rPr>
          <w:rFonts w:asciiTheme="minorEastAsia" w:hAnsiTheme="minorEastAsia" w:hint="eastAsia"/>
        </w:rPr>
        <w:t>是编排管理层的核心，整体向下实现</w:t>
      </w:r>
      <w:proofErr w:type="gramStart"/>
      <w:r w:rsidR="00EF3404">
        <w:rPr>
          <w:rFonts w:asciiTheme="minorEastAsia" w:hAnsiTheme="minorEastAsia" w:hint="eastAsia"/>
        </w:rPr>
        <w:t>对算网资源</w:t>
      </w:r>
      <w:proofErr w:type="gramEnd"/>
      <w:r w:rsidR="00EF3404">
        <w:rPr>
          <w:rFonts w:asciiTheme="minorEastAsia" w:hAnsiTheme="minorEastAsia" w:hint="eastAsia"/>
        </w:rPr>
        <w:t>的统一管理、统一编排、智能调度、全局优化等，向上</w:t>
      </w:r>
      <w:proofErr w:type="gramStart"/>
      <w:r w:rsidR="00EF3404">
        <w:rPr>
          <w:rFonts w:asciiTheme="minorEastAsia" w:hAnsiTheme="minorEastAsia" w:hint="eastAsia"/>
        </w:rPr>
        <w:t>提供算网调度</w:t>
      </w:r>
      <w:proofErr w:type="gramEnd"/>
      <w:r w:rsidR="00EF3404">
        <w:rPr>
          <w:rFonts w:asciiTheme="minorEastAsia" w:hAnsiTheme="minorEastAsia" w:hint="eastAsia"/>
        </w:rPr>
        <w:t>能力接口，支撑</w:t>
      </w:r>
      <w:proofErr w:type="gramStart"/>
      <w:r w:rsidR="00EF3404">
        <w:rPr>
          <w:rFonts w:asciiTheme="minorEastAsia" w:hAnsiTheme="minorEastAsia" w:hint="eastAsia"/>
        </w:rPr>
        <w:t>算网络多</w:t>
      </w:r>
      <w:proofErr w:type="gramEnd"/>
      <w:r w:rsidR="00EF3404">
        <w:rPr>
          <w:rFonts w:asciiTheme="minorEastAsia" w:hAnsiTheme="minorEastAsia" w:hint="eastAsia"/>
        </w:rPr>
        <w:t>的多元化服务</w:t>
      </w:r>
      <w:r w:rsidR="00145425">
        <w:rPr>
          <w:rFonts w:asciiTheme="minorEastAsia" w:hAnsiTheme="minorEastAsia" w:hint="eastAsia"/>
        </w:rPr>
        <w:t>；服务</w:t>
      </w:r>
      <w:r w:rsidR="0032069A">
        <w:rPr>
          <w:rFonts w:asciiTheme="minorEastAsia" w:hAnsiTheme="minorEastAsia" w:hint="eastAsia"/>
        </w:rPr>
        <w:t>运营</w:t>
      </w:r>
      <w:r w:rsidR="00145425">
        <w:rPr>
          <w:rFonts w:asciiTheme="minorEastAsia" w:hAnsiTheme="minorEastAsia" w:hint="eastAsia"/>
        </w:rPr>
        <w:t>层是面向用户的服务层，一方面可</w:t>
      </w:r>
      <w:r w:rsidR="00270863">
        <w:rPr>
          <w:rFonts w:asciiTheme="minorEastAsia" w:hAnsiTheme="minorEastAsia" w:hint="eastAsia"/>
        </w:rPr>
        <w:t>基于</w:t>
      </w:r>
      <w:proofErr w:type="gramStart"/>
      <w:r w:rsidR="00CA7957">
        <w:rPr>
          <w:rFonts w:asciiTheme="minorEastAsia" w:hAnsiTheme="minorEastAsia" w:hint="eastAsia"/>
        </w:rPr>
        <w:t>底层算网资源</w:t>
      </w:r>
      <w:proofErr w:type="gramEnd"/>
      <w:r w:rsidR="00CA7957">
        <w:rPr>
          <w:rFonts w:asciiTheme="minorEastAsia" w:hAnsiTheme="minorEastAsia" w:hint="eastAsia"/>
        </w:rPr>
        <w:t>形成多种业务</w:t>
      </w:r>
      <w:r w:rsidR="006E5207">
        <w:rPr>
          <w:rFonts w:asciiTheme="minorEastAsia" w:hAnsiTheme="minorEastAsia" w:hint="eastAsia"/>
        </w:rPr>
        <w:t>向</w:t>
      </w:r>
      <w:r w:rsidR="00145425">
        <w:rPr>
          <w:rFonts w:asciiTheme="minorEastAsia" w:hAnsiTheme="minorEastAsia" w:hint="eastAsia"/>
        </w:rPr>
        <w:t>用户</w:t>
      </w:r>
      <w:proofErr w:type="gramStart"/>
      <w:r w:rsidR="00145425">
        <w:rPr>
          <w:rFonts w:asciiTheme="minorEastAsia" w:hAnsiTheme="minorEastAsia" w:hint="eastAsia"/>
        </w:rPr>
        <w:t>提供算网服务</w:t>
      </w:r>
      <w:proofErr w:type="gramEnd"/>
      <w:r w:rsidR="00145425">
        <w:rPr>
          <w:rFonts w:asciiTheme="minorEastAsia" w:hAnsiTheme="minorEastAsia" w:hint="eastAsia"/>
        </w:rPr>
        <w:t>，另一方面可与其</w:t>
      </w:r>
      <w:proofErr w:type="gramStart"/>
      <w:r w:rsidR="00145425">
        <w:rPr>
          <w:rFonts w:asciiTheme="minorEastAsia" w:hAnsiTheme="minorEastAsia" w:hint="eastAsia"/>
        </w:rPr>
        <w:t>他算力供应</w:t>
      </w:r>
      <w:proofErr w:type="gramEnd"/>
      <w:r w:rsidR="00145425">
        <w:rPr>
          <w:rFonts w:asciiTheme="minorEastAsia" w:hAnsiTheme="minorEastAsia" w:hint="eastAsia"/>
        </w:rPr>
        <w:t>商协同构建统一的交易服务平台，提供“算力电商”等新型商业模式。</w:t>
      </w:r>
    </w:p>
    <w:p w14:paraId="2891ACE8" w14:textId="3DC8E242" w:rsidR="000859BC" w:rsidRDefault="000C79D3" w:rsidP="004110C1">
      <w:pPr>
        <w:spacing w:line="360" w:lineRule="auto"/>
        <w:jc w:val="center"/>
        <w:rPr>
          <w:rFonts w:asciiTheme="minorEastAsia" w:hAnsiTheme="minorEastAsia"/>
        </w:rPr>
      </w:pPr>
      <w:r>
        <w:rPr>
          <w:noProof/>
        </w:rPr>
        <w:drawing>
          <wp:inline distT="0" distB="0" distL="0" distR="0" wp14:anchorId="760186FC" wp14:editId="38B5CB82">
            <wp:extent cx="4625439" cy="2256475"/>
            <wp:effectExtent l="0" t="0" r="0" b="0"/>
            <wp:docPr id="20733300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30033" name=""/>
                    <pic:cNvPicPr/>
                  </pic:nvPicPr>
                  <pic:blipFill>
                    <a:blip r:embed="rId8"/>
                    <a:stretch>
                      <a:fillRect/>
                    </a:stretch>
                  </pic:blipFill>
                  <pic:spPr>
                    <a:xfrm>
                      <a:off x="0" y="0"/>
                      <a:ext cx="4628016" cy="2257732"/>
                    </a:xfrm>
                    <a:prstGeom prst="rect">
                      <a:avLst/>
                    </a:prstGeom>
                  </pic:spPr>
                </pic:pic>
              </a:graphicData>
            </a:graphic>
          </wp:inline>
        </w:drawing>
      </w:r>
    </w:p>
    <w:p w14:paraId="6C73FA93" w14:textId="779415C5" w:rsidR="00730B52" w:rsidRDefault="00F367D4" w:rsidP="004110C1">
      <w:pPr>
        <w:spacing w:line="360" w:lineRule="auto"/>
        <w:jc w:val="center"/>
        <w:rPr>
          <w:rFonts w:asciiTheme="minorEastAsia" w:hAnsiTheme="minorEastAsia"/>
        </w:rPr>
      </w:pPr>
      <w:proofErr w:type="gramStart"/>
      <w:r>
        <w:rPr>
          <w:rFonts w:asciiTheme="minorEastAsia" w:hAnsiTheme="minorEastAsia" w:hint="eastAsia"/>
        </w:rPr>
        <w:t>算力网络技术</w:t>
      </w:r>
      <w:proofErr w:type="gramEnd"/>
      <w:r>
        <w:rPr>
          <w:rFonts w:asciiTheme="minorEastAsia" w:hAnsiTheme="minorEastAsia" w:hint="eastAsia"/>
        </w:rPr>
        <w:t>图谱</w:t>
      </w:r>
      <w:r w:rsidR="0035394C">
        <w:rPr>
          <w:rFonts w:asciiTheme="minorEastAsia" w:hAnsiTheme="minorEastAsia" w:hint="eastAsia"/>
        </w:rPr>
        <w:t>（摘自中国移动《算力网络白皮书》）</w:t>
      </w:r>
    </w:p>
    <w:p w14:paraId="4707E592" w14:textId="0DE2731B" w:rsidR="00CA161A" w:rsidRDefault="00CA161A" w:rsidP="004110C1">
      <w:pPr>
        <w:spacing w:line="360" w:lineRule="auto"/>
        <w:jc w:val="center"/>
        <w:rPr>
          <w:rFonts w:asciiTheme="minorEastAsia" w:hAnsiTheme="minorEastAsia"/>
        </w:rPr>
      </w:pPr>
      <w:r>
        <w:rPr>
          <w:rFonts w:asciiTheme="minorEastAsia" w:hAnsiTheme="minorEastAsia" w:hint="eastAsia"/>
        </w:rPr>
        <w:t>（</w:t>
      </w:r>
      <w:r w:rsidRPr="00CD52E3">
        <w:rPr>
          <w:rFonts w:asciiTheme="minorEastAsia" w:hAnsiTheme="minorEastAsia" w:hint="eastAsia"/>
          <w:sz w:val="18"/>
          <w:szCs w:val="20"/>
        </w:rPr>
        <w:t>如想了解更多图谱中具体的技术领域，可参见中国移动《算力网络白皮书》、《算力网络技术白皮书》</w:t>
      </w:r>
      <w:r>
        <w:rPr>
          <w:rFonts w:asciiTheme="minorEastAsia" w:hAnsiTheme="minorEastAsia" w:hint="eastAsia"/>
        </w:rPr>
        <w:t>）</w:t>
      </w:r>
    </w:p>
    <w:p w14:paraId="29D1C7E2" w14:textId="1BE11E44" w:rsidR="008356F4" w:rsidRDefault="00F06332" w:rsidP="00911B2C">
      <w:pPr>
        <w:spacing w:line="360" w:lineRule="auto"/>
        <w:ind w:firstLineChars="200" w:firstLine="420"/>
        <w:jc w:val="left"/>
        <w:rPr>
          <w:rFonts w:asciiTheme="minorEastAsia" w:hAnsiTheme="minorEastAsia"/>
        </w:rPr>
      </w:pPr>
      <w:r>
        <w:rPr>
          <w:rFonts w:asciiTheme="minorEastAsia" w:hAnsiTheme="minorEastAsia" w:hint="eastAsia"/>
        </w:rPr>
        <w:t>上图</w:t>
      </w:r>
      <w:r w:rsidR="003E6495">
        <w:rPr>
          <w:rFonts w:asciiTheme="minorEastAsia" w:hAnsiTheme="minorEastAsia" w:hint="eastAsia"/>
        </w:rPr>
        <w:t>是中国移动提出</w:t>
      </w:r>
      <w:proofErr w:type="gramStart"/>
      <w:r w:rsidR="003E6495">
        <w:rPr>
          <w:rFonts w:asciiTheme="minorEastAsia" w:hAnsiTheme="minorEastAsia" w:hint="eastAsia"/>
        </w:rPr>
        <w:t>的算力网络技术</w:t>
      </w:r>
      <w:proofErr w:type="gramEnd"/>
      <w:r w:rsidR="003E6495">
        <w:rPr>
          <w:rFonts w:asciiTheme="minorEastAsia" w:hAnsiTheme="minorEastAsia" w:hint="eastAsia"/>
        </w:rPr>
        <w:t>图谱</w:t>
      </w:r>
      <w:r w:rsidR="00B01560">
        <w:rPr>
          <w:rFonts w:asciiTheme="minorEastAsia" w:hAnsiTheme="minorEastAsia" w:hint="eastAsia"/>
        </w:rPr>
        <w:t>，</w:t>
      </w:r>
      <w:r w:rsidR="003E6495">
        <w:rPr>
          <w:rFonts w:asciiTheme="minorEastAsia" w:hAnsiTheme="minorEastAsia" w:hint="eastAsia"/>
        </w:rPr>
        <w:t>其中罗列了相关技术研究领域，并</w:t>
      </w:r>
      <w:r w:rsidR="001A7B92">
        <w:rPr>
          <w:rFonts w:asciiTheme="minorEastAsia" w:hAnsiTheme="minorEastAsia" w:hint="eastAsia"/>
        </w:rPr>
        <w:t>将各领域归类到不同层级。</w:t>
      </w:r>
      <w:r w:rsidR="007E4B8D">
        <w:rPr>
          <w:rFonts w:asciiTheme="minorEastAsia" w:hAnsiTheme="minorEastAsia" w:hint="eastAsia"/>
        </w:rPr>
        <w:t>图中</w:t>
      </w:r>
      <w:r w:rsidR="003A7AFE">
        <w:rPr>
          <w:rFonts w:asciiTheme="minorEastAsia" w:hAnsiTheme="minorEastAsia" w:hint="eastAsia"/>
        </w:rPr>
        <w:t>，</w:t>
      </w:r>
      <w:proofErr w:type="gramStart"/>
      <w:r w:rsidR="00E378A0">
        <w:rPr>
          <w:rFonts w:asciiTheme="minorEastAsia" w:hAnsiTheme="minorEastAsia" w:hint="eastAsia"/>
        </w:rPr>
        <w:t>算网基础</w:t>
      </w:r>
      <w:proofErr w:type="gramEnd"/>
      <w:r w:rsidR="00E378A0">
        <w:rPr>
          <w:rFonts w:asciiTheme="minorEastAsia" w:hAnsiTheme="minorEastAsia" w:hint="eastAsia"/>
        </w:rPr>
        <w:t>设施层</w:t>
      </w:r>
      <w:r w:rsidR="00F16D58">
        <w:rPr>
          <w:rFonts w:asciiTheme="minorEastAsia" w:hAnsiTheme="minorEastAsia" w:hint="eastAsia"/>
        </w:rPr>
        <w:t>中的</w:t>
      </w:r>
      <w:proofErr w:type="gramStart"/>
      <w:r w:rsidR="003A7AFE">
        <w:rPr>
          <w:rFonts w:asciiTheme="minorEastAsia" w:hAnsiTheme="minorEastAsia" w:hint="eastAsia"/>
        </w:rPr>
        <w:t>算力基础</w:t>
      </w:r>
      <w:proofErr w:type="gramEnd"/>
      <w:r w:rsidR="003A7AFE">
        <w:rPr>
          <w:rFonts w:asciiTheme="minorEastAsia" w:hAnsiTheme="minorEastAsia" w:hint="eastAsia"/>
        </w:rPr>
        <w:t>设施和网络基础设施</w:t>
      </w:r>
      <w:r w:rsidR="00947E5F">
        <w:rPr>
          <w:rFonts w:asciiTheme="minorEastAsia" w:hAnsiTheme="minorEastAsia" w:hint="eastAsia"/>
        </w:rPr>
        <w:t>中涉及到的技术领域与</w:t>
      </w:r>
      <w:proofErr w:type="gramStart"/>
      <w:r w:rsidR="00947E5F">
        <w:rPr>
          <w:rFonts w:asciiTheme="minorEastAsia" w:hAnsiTheme="minorEastAsia" w:hint="eastAsia"/>
        </w:rPr>
        <w:t>云计算</w:t>
      </w:r>
      <w:proofErr w:type="gramEnd"/>
      <w:r w:rsidR="00947E5F">
        <w:rPr>
          <w:rFonts w:asciiTheme="minorEastAsia" w:hAnsiTheme="minorEastAsia" w:hint="eastAsia"/>
        </w:rPr>
        <w:t>和网络</w:t>
      </w:r>
      <w:r w:rsidR="00051475">
        <w:rPr>
          <w:rFonts w:asciiTheme="minorEastAsia" w:hAnsiTheme="minorEastAsia" w:hint="eastAsia"/>
        </w:rPr>
        <w:t>发展相关</w:t>
      </w:r>
      <w:r w:rsidR="00947E5F">
        <w:rPr>
          <w:rFonts w:asciiTheme="minorEastAsia" w:hAnsiTheme="minorEastAsia" w:hint="eastAsia"/>
        </w:rPr>
        <w:t>技术领域并无</w:t>
      </w:r>
      <w:r w:rsidR="00290A00">
        <w:rPr>
          <w:rFonts w:asciiTheme="minorEastAsia" w:hAnsiTheme="minorEastAsia" w:hint="eastAsia"/>
        </w:rPr>
        <w:t>显著</w:t>
      </w:r>
      <w:r w:rsidR="00947E5F">
        <w:rPr>
          <w:rFonts w:asciiTheme="minorEastAsia" w:hAnsiTheme="minorEastAsia" w:hint="eastAsia"/>
        </w:rPr>
        <w:t>区别</w:t>
      </w:r>
      <w:r w:rsidR="00FC32E8">
        <w:rPr>
          <w:rFonts w:asciiTheme="minorEastAsia" w:hAnsiTheme="minorEastAsia" w:hint="eastAsia"/>
        </w:rPr>
        <w:t>，进而说明</w:t>
      </w:r>
      <w:proofErr w:type="gramStart"/>
      <w:r w:rsidR="00FC32E8">
        <w:rPr>
          <w:rFonts w:asciiTheme="minorEastAsia" w:hAnsiTheme="minorEastAsia" w:hint="eastAsia"/>
        </w:rPr>
        <w:t>算力网络</w:t>
      </w:r>
      <w:proofErr w:type="gramEnd"/>
      <w:r w:rsidR="00FC32E8">
        <w:rPr>
          <w:rFonts w:asciiTheme="minorEastAsia" w:hAnsiTheme="minorEastAsia" w:hint="eastAsia"/>
        </w:rPr>
        <w:t>在底层基础技术上并不是全新的技术领域，而是基于已有技术</w:t>
      </w:r>
      <w:r w:rsidR="002E1937">
        <w:rPr>
          <w:rFonts w:asciiTheme="minorEastAsia" w:hAnsiTheme="minorEastAsia" w:hint="eastAsia"/>
        </w:rPr>
        <w:t>领域</w:t>
      </w:r>
      <w:r w:rsidR="00FC32E8">
        <w:rPr>
          <w:rFonts w:asciiTheme="minorEastAsia" w:hAnsiTheme="minorEastAsia" w:hint="eastAsia"/>
        </w:rPr>
        <w:t>的演进。</w:t>
      </w:r>
      <w:r w:rsidR="008C3694">
        <w:rPr>
          <w:rFonts w:asciiTheme="minorEastAsia" w:hAnsiTheme="minorEastAsia" w:hint="eastAsia"/>
        </w:rPr>
        <w:t>此外，</w:t>
      </w:r>
      <w:proofErr w:type="gramStart"/>
      <w:r w:rsidR="00B56F2E">
        <w:rPr>
          <w:rFonts w:asciiTheme="minorEastAsia" w:hAnsiTheme="minorEastAsia" w:hint="eastAsia"/>
        </w:rPr>
        <w:t>算网基础</w:t>
      </w:r>
      <w:proofErr w:type="gramEnd"/>
      <w:r w:rsidR="00B56F2E">
        <w:rPr>
          <w:rFonts w:asciiTheme="minorEastAsia" w:hAnsiTheme="minorEastAsia" w:hint="eastAsia"/>
        </w:rPr>
        <w:t>设施层中</w:t>
      </w:r>
      <w:proofErr w:type="gramStart"/>
      <w:r w:rsidR="00B56F2E">
        <w:rPr>
          <w:rFonts w:asciiTheme="minorEastAsia" w:hAnsiTheme="minorEastAsia" w:hint="eastAsia"/>
        </w:rPr>
        <w:t>的算网一体</w:t>
      </w:r>
      <w:proofErr w:type="gramEnd"/>
      <w:r w:rsidR="00B56F2E">
        <w:rPr>
          <w:rFonts w:asciiTheme="minorEastAsia" w:hAnsiTheme="minorEastAsia" w:hint="eastAsia"/>
        </w:rPr>
        <w:t>部分</w:t>
      </w:r>
      <w:proofErr w:type="gramStart"/>
      <w:r w:rsidR="00B56F2E">
        <w:rPr>
          <w:rFonts w:asciiTheme="minorEastAsia" w:hAnsiTheme="minorEastAsia" w:hint="eastAsia"/>
        </w:rPr>
        <w:t>是算力和</w:t>
      </w:r>
      <w:proofErr w:type="gramEnd"/>
      <w:r w:rsidR="00B56F2E">
        <w:rPr>
          <w:rFonts w:asciiTheme="minorEastAsia" w:hAnsiTheme="minorEastAsia" w:hint="eastAsia"/>
        </w:rPr>
        <w:t>网络融合</w:t>
      </w:r>
      <w:r w:rsidR="00AA59FB">
        <w:rPr>
          <w:rFonts w:asciiTheme="minorEastAsia" w:hAnsiTheme="minorEastAsia" w:hint="eastAsia"/>
        </w:rPr>
        <w:t>关键</w:t>
      </w:r>
      <w:r w:rsidR="00B56F2E">
        <w:rPr>
          <w:rFonts w:asciiTheme="minorEastAsia" w:hAnsiTheme="minorEastAsia" w:hint="eastAsia"/>
        </w:rPr>
        <w:t>，也是</w:t>
      </w:r>
      <w:proofErr w:type="gramStart"/>
      <w:r w:rsidR="00B56F2E">
        <w:rPr>
          <w:rFonts w:asciiTheme="minorEastAsia" w:hAnsiTheme="minorEastAsia" w:hint="eastAsia"/>
        </w:rPr>
        <w:t>算力网络</w:t>
      </w:r>
      <w:proofErr w:type="gramEnd"/>
      <w:r w:rsidR="00B56F2E">
        <w:rPr>
          <w:rFonts w:asciiTheme="minorEastAsia" w:hAnsiTheme="minorEastAsia" w:hint="eastAsia"/>
        </w:rPr>
        <w:t>实现</w:t>
      </w:r>
      <w:r w:rsidR="00B56F2E" w:rsidRPr="00FD0238">
        <w:rPr>
          <w:rFonts w:asciiTheme="minorEastAsia" w:hAnsiTheme="minorEastAsia" w:hint="eastAsia"/>
        </w:rPr>
        <w:t>任务式交互服务模式</w:t>
      </w:r>
      <w:r w:rsidR="00B56F2E">
        <w:rPr>
          <w:rFonts w:asciiTheme="minorEastAsia" w:hAnsiTheme="minorEastAsia" w:hint="eastAsia"/>
        </w:rPr>
        <w:t>的</w:t>
      </w:r>
      <w:proofErr w:type="gramStart"/>
      <w:r w:rsidR="00B56F2E">
        <w:rPr>
          <w:rFonts w:asciiTheme="minorEastAsia" w:hAnsiTheme="minorEastAsia" w:hint="eastAsia"/>
        </w:rPr>
        <w:t>最</w:t>
      </w:r>
      <w:proofErr w:type="gramEnd"/>
      <w:r w:rsidR="009977EC">
        <w:rPr>
          <w:rFonts w:asciiTheme="minorEastAsia" w:hAnsiTheme="minorEastAsia" w:hint="eastAsia"/>
        </w:rPr>
        <w:t>核心</w:t>
      </w:r>
      <w:r w:rsidR="00B56F2E">
        <w:rPr>
          <w:rFonts w:asciiTheme="minorEastAsia" w:hAnsiTheme="minorEastAsia" w:hint="eastAsia"/>
        </w:rPr>
        <w:t>保障</w:t>
      </w:r>
      <w:r w:rsidR="009977EC">
        <w:rPr>
          <w:rFonts w:asciiTheme="minorEastAsia" w:hAnsiTheme="minorEastAsia" w:hint="eastAsia"/>
        </w:rPr>
        <w:t>技术</w:t>
      </w:r>
      <w:r w:rsidR="00AF0921">
        <w:rPr>
          <w:rFonts w:asciiTheme="minorEastAsia" w:hAnsiTheme="minorEastAsia" w:hint="eastAsia"/>
        </w:rPr>
        <w:t>，</w:t>
      </w:r>
      <w:r w:rsidR="00AF0921">
        <w:rPr>
          <w:rFonts w:asciiTheme="minorEastAsia" w:hAnsiTheme="minorEastAsia" w:hint="eastAsia"/>
        </w:rPr>
        <w:lastRenderedPageBreak/>
        <w:t>此部分可</w:t>
      </w:r>
      <w:proofErr w:type="gramStart"/>
      <w:r w:rsidR="00AF0921">
        <w:rPr>
          <w:rFonts w:asciiTheme="minorEastAsia" w:hAnsiTheme="minorEastAsia" w:hint="eastAsia"/>
        </w:rPr>
        <w:t>基于算网进行</w:t>
      </w:r>
      <w:proofErr w:type="gramEnd"/>
      <w:r w:rsidR="00AF0921">
        <w:rPr>
          <w:rFonts w:asciiTheme="minorEastAsia" w:hAnsiTheme="minorEastAsia" w:hint="eastAsia"/>
        </w:rPr>
        <w:t>创新</w:t>
      </w:r>
      <w:r w:rsidR="000C62F1">
        <w:rPr>
          <w:rFonts w:asciiTheme="minorEastAsia" w:hAnsiTheme="minorEastAsia" w:hint="eastAsia"/>
        </w:rPr>
        <w:t>。</w:t>
      </w:r>
      <w:r w:rsidR="0032069A">
        <w:rPr>
          <w:rFonts w:asciiTheme="minorEastAsia" w:hAnsiTheme="minorEastAsia" w:hint="eastAsia"/>
        </w:rPr>
        <w:t>图中的编排管理层和服务运营层</w:t>
      </w:r>
      <w:r w:rsidR="0030734F">
        <w:rPr>
          <w:rFonts w:asciiTheme="minorEastAsia" w:hAnsiTheme="minorEastAsia" w:hint="eastAsia"/>
        </w:rPr>
        <w:t>将会产生大量商业模式、服务模式、管理模式的创新</w:t>
      </w:r>
      <w:r w:rsidR="00415056">
        <w:rPr>
          <w:rFonts w:asciiTheme="minorEastAsia" w:hAnsiTheme="minorEastAsia" w:hint="eastAsia"/>
        </w:rPr>
        <w:t>，</w:t>
      </w:r>
      <w:r w:rsidR="00C244C1">
        <w:rPr>
          <w:rFonts w:asciiTheme="minorEastAsia" w:hAnsiTheme="minorEastAsia" w:hint="eastAsia"/>
        </w:rPr>
        <w:t>是未来</w:t>
      </w:r>
      <w:proofErr w:type="gramStart"/>
      <w:r w:rsidR="00C244C1">
        <w:rPr>
          <w:rFonts w:asciiTheme="minorEastAsia" w:hAnsiTheme="minorEastAsia" w:hint="eastAsia"/>
        </w:rPr>
        <w:t>算力网络</w:t>
      </w:r>
      <w:proofErr w:type="gramEnd"/>
      <w:r w:rsidR="00C244C1">
        <w:rPr>
          <w:rFonts w:asciiTheme="minorEastAsia" w:hAnsiTheme="minorEastAsia" w:hint="eastAsia"/>
        </w:rPr>
        <w:t>服务</w:t>
      </w:r>
      <w:proofErr w:type="gramStart"/>
      <w:r w:rsidR="00C244C1">
        <w:rPr>
          <w:rFonts w:asciiTheme="minorEastAsia" w:hAnsiTheme="minorEastAsia" w:hint="eastAsia"/>
        </w:rPr>
        <w:t>商</w:t>
      </w:r>
      <w:proofErr w:type="gramEnd"/>
      <w:r w:rsidR="00810F3B">
        <w:rPr>
          <w:rFonts w:asciiTheme="minorEastAsia" w:hAnsiTheme="minorEastAsia" w:hint="eastAsia"/>
        </w:rPr>
        <w:t>商业</w:t>
      </w:r>
      <w:r w:rsidR="00C244C1">
        <w:rPr>
          <w:rFonts w:asciiTheme="minorEastAsia" w:hAnsiTheme="minorEastAsia" w:hint="eastAsia"/>
        </w:rPr>
        <w:t>竞争力的体现</w:t>
      </w:r>
      <w:r w:rsidR="00545B73">
        <w:rPr>
          <w:rFonts w:asciiTheme="minorEastAsia" w:hAnsiTheme="minorEastAsia" w:hint="eastAsia"/>
        </w:rPr>
        <w:t>。</w:t>
      </w:r>
    </w:p>
    <w:p w14:paraId="51CE10BB" w14:textId="48562579" w:rsidR="00C80F73" w:rsidRPr="000859BC" w:rsidRDefault="00C80F73" w:rsidP="00CD52E3">
      <w:pPr>
        <w:spacing w:line="360" w:lineRule="auto"/>
        <w:ind w:firstLineChars="200" w:firstLine="420"/>
        <w:jc w:val="left"/>
        <w:rPr>
          <w:rFonts w:asciiTheme="minorEastAsia" w:hAnsiTheme="minorEastAsia"/>
        </w:rPr>
      </w:pPr>
      <w:r>
        <w:rPr>
          <w:rFonts w:asciiTheme="minorEastAsia" w:hAnsiTheme="minorEastAsia" w:hint="eastAsia"/>
        </w:rPr>
        <w:t>本文暂不涉及图中技术领域实现过程中的总体软件架构、技术选型等，相关内容后续将在本工作组的多个子工作组中展开</w:t>
      </w:r>
      <w:r w:rsidR="00F616F1">
        <w:rPr>
          <w:rFonts w:asciiTheme="minorEastAsia" w:hAnsiTheme="minorEastAsia" w:hint="eastAsia"/>
        </w:rPr>
        <w:t>讨论</w:t>
      </w:r>
      <w:r>
        <w:rPr>
          <w:rFonts w:asciiTheme="minorEastAsia" w:hAnsiTheme="minorEastAsia" w:hint="eastAsia"/>
        </w:rPr>
        <w:t>。</w:t>
      </w:r>
    </w:p>
    <w:p w14:paraId="3B4C3C02" w14:textId="31437D9F" w:rsidR="00631E7C" w:rsidRDefault="0024766E">
      <w:pPr>
        <w:spacing w:line="360" w:lineRule="auto"/>
        <w:rPr>
          <w:rFonts w:asciiTheme="minorEastAsia" w:hAnsiTheme="minorEastAsia"/>
          <w:i/>
          <w:iCs/>
        </w:rPr>
      </w:pPr>
      <w:r w:rsidRPr="00CD52E3">
        <w:rPr>
          <w:rFonts w:asciiTheme="minorEastAsia" w:hAnsiTheme="minorEastAsia" w:hint="eastAsia"/>
          <w:i/>
          <w:iCs/>
        </w:rPr>
        <w:t>（贡献</w:t>
      </w:r>
      <w:r w:rsidRPr="00CD52E3">
        <w:rPr>
          <w:rFonts w:asciiTheme="minorEastAsia" w:hAnsiTheme="minorEastAsia"/>
          <w:i/>
          <w:iCs/>
        </w:rPr>
        <w:t>-移动-赵奇慧）</w:t>
      </w:r>
    </w:p>
    <w:p w14:paraId="23442294" w14:textId="77777777" w:rsidR="001E2479" w:rsidRPr="00496865" w:rsidRDefault="001E2479">
      <w:pPr>
        <w:spacing w:line="360" w:lineRule="auto"/>
        <w:rPr>
          <w:rFonts w:asciiTheme="minorEastAsia" w:hAnsiTheme="minorEastAsia"/>
        </w:rPr>
      </w:pPr>
    </w:p>
    <w:p w14:paraId="70BF6706" w14:textId="0FC6A973" w:rsidR="00840F47" w:rsidRPr="00496865" w:rsidRDefault="0014089C" w:rsidP="00BE783C">
      <w:pPr>
        <w:pStyle w:val="1"/>
        <w:rPr>
          <w:sz w:val="32"/>
          <w:szCs w:val="32"/>
        </w:rPr>
      </w:pPr>
      <w:r>
        <w:rPr>
          <w:sz w:val="32"/>
          <w:szCs w:val="32"/>
        </w:rPr>
        <w:t xml:space="preserve">4. </w:t>
      </w:r>
      <w:r w:rsidR="00840F47" w:rsidRPr="00496865">
        <w:rPr>
          <w:rFonts w:hint="eastAsia"/>
          <w:sz w:val="32"/>
          <w:szCs w:val="32"/>
        </w:rPr>
        <w:t>U</w:t>
      </w:r>
      <w:r w:rsidR="00840F47" w:rsidRPr="00496865">
        <w:rPr>
          <w:sz w:val="32"/>
          <w:szCs w:val="32"/>
        </w:rPr>
        <w:t>se Cases</w:t>
      </w:r>
    </w:p>
    <w:p w14:paraId="10011578" w14:textId="543407F9" w:rsidR="00DC7F11" w:rsidRPr="00CD52E3" w:rsidRDefault="00022642" w:rsidP="009310AF">
      <w:pPr>
        <w:pStyle w:val="2"/>
        <w:rPr>
          <w:rFonts w:asciiTheme="minorHAnsi" w:hAnsiTheme="minorHAnsi" w:cstheme="minorHAnsi"/>
          <w:sz w:val="28"/>
          <w:szCs w:val="28"/>
        </w:rPr>
      </w:pPr>
      <w:r w:rsidRPr="00CD52E3">
        <w:rPr>
          <w:rFonts w:asciiTheme="minorHAnsi" w:hAnsiTheme="minorHAnsi" w:cstheme="minorHAnsi"/>
          <w:sz w:val="28"/>
          <w:szCs w:val="28"/>
        </w:rPr>
        <w:t xml:space="preserve">4.1 </w:t>
      </w:r>
      <w:proofErr w:type="gramStart"/>
      <w:r w:rsidR="002D6BF4" w:rsidRPr="00CD52E3">
        <w:rPr>
          <w:rFonts w:asciiTheme="minorHAnsi" w:hAnsiTheme="minorHAnsi" w:cstheme="minorHAnsi" w:hint="eastAsia"/>
          <w:sz w:val="28"/>
          <w:szCs w:val="28"/>
        </w:rPr>
        <w:t>基于算网</w:t>
      </w:r>
      <w:r w:rsidR="002D6BF4" w:rsidRPr="00CD52E3">
        <w:rPr>
          <w:rFonts w:asciiTheme="minorHAnsi" w:hAnsiTheme="minorHAnsi" w:cstheme="minorHAnsi"/>
          <w:sz w:val="28"/>
          <w:szCs w:val="28"/>
        </w:rPr>
        <w:t>融合</w:t>
      </w:r>
      <w:proofErr w:type="gramEnd"/>
      <w:r w:rsidR="002D6BF4" w:rsidRPr="00CD52E3">
        <w:rPr>
          <w:rFonts w:asciiTheme="minorHAnsi" w:hAnsiTheme="minorHAnsi" w:cstheme="minorHAnsi"/>
          <w:sz w:val="28"/>
          <w:szCs w:val="28"/>
        </w:rPr>
        <w:t>的</w:t>
      </w:r>
      <w:r w:rsidR="002D6BF4" w:rsidRPr="00CD52E3">
        <w:rPr>
          <w:rFonts w:asciiTheme="minorHAnsi" w:hAnsiTheme="minorHAnsi" w:cstheme="minorHAnsi"/>
          <w:sz w:val="28"/>
          <w:szCs w:val="28"/>
        </w:rPr>
        <w:t>VDI</w:t>
      </w:r>
      <w:r w:rsidR="002D6BF4" w:rsidRPr="00CD52E3">
        <w:rPr>
          <w:rFonts w:asciiTheme="minorHAnsi" w:hAnsiTheme="minorHAnsi" w:cstheme="minorHAnsi"/>
          <w:sz w:val="28"/>
          <w:szCs w:val="28"/>
        </w:rPr>
        <w:t>云桌面</w:t>
      </w:r>
    </w:p>
    <w:tbl>
      <w:tblPr>
        <w:tblStyle w:val="a4"/>
        <w:tblW w:w="0" w:type="auto"/>
        <w:tblLook w:val="04A0" w:firstRow="1" w:lastRow="0" w:firstColumn="1" w:lastColumn="0" w:noHBand="0" w:noVBand="1"/>
      </w:tblPr>
      <w:tblGrid>
        <w:gridCol w:w="1951"/>
        <w:gridCol w:w="6571"/>
      </w:tblGrid>
      <w:tr w:rsidR="00380A5A" w:rsidRPr="00496865" w14:paraId="6E459D4E" w14:textId="77777777" w:rsidTr="00CD52E3">
        <w:tc>
          <w:tcPr>
            <w:tcW w:w="1951" w:type="dxa"/>
          </w:tcPr>
          <w:p w14:paraId="4D885E3E" w14:textId="77777777" w:rsidR="00380A5A" w:rsidRPr="00496865" w:rsidRDefault="00380A5A" w:rsidP="00C6342C">
            <w:pPr>
              <w:spacing w:line="360" w:lineRule="auto"/>
              <w:rPr>
                <w:rFonts w:asciiTheme="minorEastAsia" w:hAnsiTheme="minorEastAsia"/>
              </w:rPr>
            </w:pPr>
            <w:r w:rsidRPr="00496865">
              <w:rPr>
                <w:rFonts w:asciiTheme="minorEastAsia" w:hAnsiTheme="minorEastAsia" w:hint="eastAsia"/>
              </w:rPr>
              <w:t>场景名称</w:t>
            </w:r>
          </w:p>
        </w:tc>
        <w:tc>
          <w:tcPr>
            <w:tcW w:w="6571" w:type="dxa"/>
          </w:tcPr>
          <w:p w14:paraId="03946078" w14:textId="77777777" w:rsidR="00380A5A" w:rsidRPr="00CD52E3" w:rsidRDefault="00380A5A" w:rsidP="00CD52E3">
            <w:pPr>
              <w:spacing w:line="360" w:lineRule="auto"/>
              <w:rPr>
                <w:rFonts w:asciiTheme="minorEastAsia" w:hAnsiTheme="minorEastAsia"/>
              </w:rPr>
            </w:pPr>
            <w:proofErr w:type="gramStart"/>
            <w:r w:rsidRPr="00CD52E3">
              <w:rPr>
                <w:rFonts w:asciiTheme="minorEastAsia" w:hAnsiTheme="minorEastAsia" w:hint="eastAsia"/>
              </w:rPr>
              <w:t>基于算网融合</w:t>
            </w:r>
            <w:proofErr w:type="gramEnd"/>
            <w:r w:rsidRPr="00CD52E3">
              <w:rPr>
                <w:rFonts w:asciiTheme="minorEastAsia" w:hAnsiTheme="minorEastAsia" w:hint="eastAsia"/>
              </w:rPr>
              <w:t>的</w:t>
            </w:r>
            <w:r w:rsidRPr="00CD52E3">
              <w:rPr>
                <w:rFonts w:asciiTheme="minorEastAsia" w:hAnsiTheme="minorEastAsia"/>
              </w:rPr>
              <w:t>VDI</w:t>
            </w:r>
            <w:r w:rsidRPr="00CD52E3">
              <w:rPr>
                <w:rFonts w:asciiTheme="minorEastAsia" w:hAnsiTheme="minorEastAsia" w:hint="eastAsia"/>
              </w:rPr>
              <w:t>云桌面</w:t>
            </w:r>
          </w:p>
        </w:tc>
      </w:tr>
      <w:tr w:rsidR="00F5495B" w:rsidRPr="00496865" w14:paraId="20B55757" w14:textId="77777777" w:rsidTr="00CD52E3">
        <w:tc>
          <w:tcPr>
            <w:tcW w:w="1951" w:type="dxa"/>
          </w:tcPr>
          <w:p w14:paraId="215FDC61" w14:textId="5E197DB8" w:rsidR="00F5495B" w:rsidRPr="00496865" w:rsidRDefault="00F5495B" w:rsidP="00C6342C">
            <w:pPr>
              <w:spacing w:line="360" w:lineRule="auto"/>
              <w:rPr>
                <w:rFonts w:asciiTheme="minorEastAsia" w:hAnsiTheme="minorEastAsia"/>
              </w:rPr>
            </w:pPr>
            <w:r>
              <w:rPr>
                <w:rFonts w:asciiTheme="minorEastAsia" w:hAnsiTheme="minorEastAsia" w:hint="eastAsia"/>
              </w:rPr>
              <w:t>贡献者</w:t>
            </w:r>
          </w:p>
        </w:tc>
        <w:tc>
          <w:tcPr>
            <w:tcW w:w="6571" w:type="dxa"/>
          </w:tcPr>
          <w:p w14:paraId="759643D6" w14:textId="0649D97F" w:rsidR="00F5495B" w:rsidRPr="00F5495B" w:rsidRDefault="00F5495B" w:rsidP="00AE51AE">
            <w:pPr>
              <w:spacing w:line="360" w:lineRule="auto"/>
              <w:rPr>
                <w:rFonts w:asciiTheme="minorEastAsia" w:hAnsiTheme="minorEastAsia"/>
              </w:rPr>
            </w:pPr>
            <w:r>
              <w:rPr>
                <w:rFonts w:asciiTheme="minorEastAsia" w:hAnsiTheme="minorEastAsia" w:hint="eastAsia"/>
              </w:rPr>
              <w:t>新华三</w:t>
            </w:r>
            <w:r w:rsidR="00D84BF1">
              <w:rPr>
                <w:rFonts w:asciiTheme="minorEastAsia" w:hAnsiTheme="minorEastAsia"/>
              </w:rPr>
              <w:t>-</w:t>
            </w:r>
            <w:r>
              <w:rPr>
                <w:rFonts w:asciiTheme="minorEastAsia" w:hAnsiTheme="minorEastAsia" w:hint="eastAsia"/>
              </w:rPr>
              <w:t>付志华</w:t>
            </w:r>
          </w:p>
        </w:tc>
      </w:tr>
      <w:tr w:rsidR="00380A5A" w:rsidRPr="00496865" w14:paraId="0BC89D8E" w14:textId="77777777" w:rsidTr="00CD52E3">
        <w:tc>
          <w:tcPr>
            <w:tcW w:w="1951" w:type="dxa"/>
          </w:tcPr>
          <w:p w14:paraId="7FB09EA3" w14:textId="77777777" w:rsidR="00380A5A" w:rsidRPr="00496865" w:rsidRDefault="00380A5A" w:rsidP="00C6342C">
            <w:pPr>
              <w:spacing w:line="360" w:lineRule="auto"/>
              <w:rPr>
                <w:rFonts w:asciiTheme="minorEastAsia" w:hAnsiTheme="minorEastAsia"/>
              </w:rPr>
            </w:pPr>
            <w:r w:rsidRPr="00496865">
              <w:rPr>
                <w:rFonts w:asciiTheme="minorEastAsia" w:hAnsiTheme="minorEastAsia" w:hint="eastAsia"/>
              </w:rPr>
              <w:t>应用名称</w:t>
            </w:r>
          </w:p>
        </w:tc>
        <w:tc>
          <w:tcPr>
            <w:tcW w:w="6571" w:type="dxa"/>
          </w:tcPr>
          <w:p w14:paraId="35C2C33C" w14:textId="77777777" w:rsidR="00380A5A" w:rsidRPr="00CD52E3" w:rsidRDefault="00380A5A" w:rsidP="00CD52E3">
            <w:pPr>
              <w:spacing w:line="360" w:lineRule="auto"/>
              <w:rPr>
                <w:rFonts w:asciiTheme="minorEastAsia" w:hAnsiTheme="minorEastAsia"/>
              </w:rPr>
            </w:pPr>
            <w:r w:rsidRPr="00CD52E3">
              <w:rPr>
                <w:rFonts w:asciiTheme="minorEastAsia" w:hAnsiTheme="minorEastAsia"/>
              </w:rPr>
              <w:t>VDI</w:t>
            </w:r>
            <w:r w:rsidRPr="00CD52E3">
              <w:rPr>
                <w:rFonts w:asciiTheme="minorEastAsia" w:hAnsiTheme="minorEastAsia" w:hint="eastAsia"/>
              </w:rPr>
              <w:t>云桌面</w:t>
            </w:r>
          </w:p>
        </w:tc>
      </w:tr>
      <w:tr w:rsidR="00380A5A" w:rsidRPr="00496865" w14:paraId="7DE98E8D" w14:textId="77777777" w:rsidTr="00CD52E3">
        <w:tc>
          <w:tcPr>
            <w:tcW w:w="1951" w:type="dxa"/>
          </w:tcPr>
          <w:p w14:paraId="2A511260" w14:textId="77777777" w:rsidR="00380A5A" w:rsidRPr="00496865" w:rsidRDefault="00380A5A" w:rsidP="00C6342C">
            <w:pPr>
              <w:spacing w:line="360" w:lineRule="auto"/>
              <w:rPr>
                <w:rFonts w:asciiTheme="minorEastAsia" w:hAnsiTheme="minorEastAsia"/>
              </w:rPr>
            </w:pPr>
            <w:r w:rsidRPr="00496865">
              <w:rPr>
                <w:rFonts w:asciiTheme="minorEastAsia" w:hAnsiTheme="minorEastAsia" w:hint="eastAsia"/>
              </w:rPr>
              <w:t>场景描述</w:t>
            </w:r>
          </w:p>
        </w:tc>
        <w:tc>
          <w:tcPr>
            <w:tcW w:w="6571" w:type="dxa"/>
          </w:tcPr>
          <w:p w14:paraId="033AB2CA" w14:textId="77777777" w:rsidR="00380A5A" w:rsidRPr="00CD52E3" w:rsidRDefault="00380A5A" w:rsidP="00CD52E3">
            <w:pPr>
              <w:spacing w:line="360" w:lineRule="auto"/>
              <w:ind w:firstLineChars="200" w:firstLine="420"/>
              <w:rPr>
                <w:rFonts w:asciiTheme="minorEastAsia" w:hAnsiTheme="minorEastAsia"/>
              </w:rPr>
            </w:pPr>
            <w:r w:rsidRPr="00CD52E3">
              <w:rPr>
                <w:rFonts w:asciiTheme="minorEastAsia" w:hAnsiTheme="minorEastAsia" w:hint="eastAsia"/>
              </w:rPr>
              <w:t>随着全社会全行业数字化转型的不断变革，云上办公变得越来越普遍。云上办公具有资源随选，方便快捷，移动性强等特点，受到大中型企业的青睐。云桌面是一种具体的实现方式。通过集中管理企业员工所需要的办公计算资源，采用规模化，数字化的手段，可以减少企业</w:t>
            </w:r>
            <w:r w:rsidRPr="00CD52E3">
              <w:rPr>
                <w:rFonts w:asciiTheme="minorEastAsia" w:hAnsiTheme="minorEastAsia"/>
              </w:rPr>
              <w:t>IT</w:t>
            </w:r>
            <w:r w:rsidRPr="00CD52E3">
              <w:rPr>
                <w:rFonts w:asciiTheme="minorEastAsia" w:hAnsiTheme="minorEastAsia" w:hint="eastAsia"/>
              </w:rPr>
              <w:t>运营和成本支出，提高生产效率。由于企业有遍布全国乃至全球的分支机构，既有</w:t>
            </w:r>
            <w:proofErr w:type="gramStart"/>
            <w:r w:rsidRPr="00CD52E3">
              <w:rPr>
                <w:rFonts w:asciiTheme="minorEastAsia" w:hAnsiTheme="minorEastAsia" w:hint="eastAsia"/>
              </w:rPr>
              <w:t>对算力的</w:t>
            </w:r>
            <w:proofErr w:type="gramEnd"/>
            <w:r w:rsidRPr="00CD52E3">
              <w:rPr>
                <w:rFonts w:asciiTheme="minorEastAsia" w:hAnsiTheme="minorEastAsia" w:hint="eastAsia"/>
              </w:rPr>
              <w:t>要求，也有对网络的要求。因此，此场景可以认为是</w:t>
            </w:r>
            <w:proofErr w:type="gramStart"/>
            <w:r w:rsidRPr="00CD52E3">
              <w:rPr>
                <w:rFonts w:asciiTheme="minorEastAsia" w:hAnsiTheme="minorEastAsia" w:hint="eastAsia"/>
              </w:rPr>
              <w:t>算力网络</w:t>
            </w:r>
            <w:proofErr w:type="gramEnd"/>
            <w:r w:rsidRPr="00CD52E3">
              <w:rPr>
                <w:rFonts w:asciiTheme="minorEastAsia" w:hAnsiTheme="minorEastAsia" w:hint="eastAsia"/>
              </w:rPr>
              <w:t>的一个典型场景。</w:t>
            </w:r>
          </w:p>
        </w:tc>
      </w:tr>
      <w:tr w:rsidR="00380A5A" w:rsidRPr="00496865" w14:paraId="63F6DB3E" w14:textId="77777777" w:rsidTr="00CD52E3">
        <w:tc>
          <w:tcPr>
            <w:tcW w:w="1951" w:type="dxa"/>
          </w:tcPr>
          <w:p w14:paraId="040EA6A6" w14:textId="77777777" w:rsidR="00380A5A" w:rsidRPr="00496865" w:rsidRDefault="00380A5A" w:rsidP="00C6342C">
            <w:pPr>
              <w:spacing w:line="360" w:lineRule="auto"/>
              <w:rPr>
                <w:rFonts w:asciiTheme="minorEastAsia" w:hAnsiTheme="minorEastAsia"/>
              </w:rPr>
            </w:pPr>
            <w:r w:rsidRPr="00496865">
              <w:rPr>
                <w:rFonts w:asciiTheme="minorEastAsia" w:hAnsiTheme="minorEastAsia" w:hint="eastAsia"/>
              </w:rPr>
              <w:t>当前解决方案及Gap分析</w:t>
            </w:r>
          </w:p>
        </w:tc>
        <w:tc>
          <w:tcPr>
            <w:tcW w:w="6571" w:type="dxa"/>
          </w:tcPr>
          <w:p w14:paraId="411BD63E" w14:textId="77777777" w:rsidR="00380A5A" w:rsidRPr="00CD52E3" w:rsidRDefault="00380A5A" w:rsidP="00CD52E3">
            <w:pPr>
              <w:spacing w:line="360" w:lineRule="auto"/>
              <w:ind w:firstLineChars="200" w:firstLine="420"/>
              <w:rPr>
                <w:rFonts w:asciiTheme="minorEastAsia" w:hAnsiTheme="minorEastAsia"/>
              </w:rPr>
            </w:pPr>
            <w:r w:rsidRPr="00CD52E3">
              <w:rPr>
                <w:rFonts w:asciiTheme="minorEastAsia" w:hAnsiTheme="minorEastAsia" w:hint="eastAsia"/>
              </w:rPr>
              <w:t>传统云桌面解决方案通常根据员工所在地理位置静态分配一个云桌面，不考虑网络状态和员工移动到另一个地方，是否还能得到跟本地一致体验。企业整体</w:t>
            </w:r>
            <w:r w:rsidRPr="00CD52E3">
              <w:rPr>
                <w:rFonts w:asciiTheme="minorEastAsia" w:hAnsiTheme="minorEastAsia"/>
              </w:rPr>
              <w:t>IT</w:t>
            </w:r>
            <w:r w:rsidRPr="00CD52E3">
              <w:rPr>
                <w:rFonts w:asciiTheme="minorEastAsia" w:hAnsiTheme="minorEastAsia" w:hint="eastAsia"/>
              </w:rPr>
              <w:t>资源利用率也无法达到最优。</w:t>
            </w:r>
          </w:p>
        </w:tc>
      </w:tr>
      <w:tr w:rsidR="00380A5A" w:rsidRPr="00496865" w14:paraId="0629521F" w14:textId="77777777" w:rsidTr="00CD52E3">
        <w:tc>
          <w:tcPr>
            <w:tcW w:w="1951" w:type="dxa"/>
          </w:tcPr>
          <w:p w14:paraId="1045C7BF" w14:textId="77777777" w:rsidR="00380A5A" w:rsidRPr="00496865" w:rsidRDefault="00380A5A" w:rsidP="00C6342C">
            <w:pPr>
              <w:spacing w:line="360" w:lineRule="auto"/>
              <w:rPr>
                <w:rFonts w:asciiTheme="minorEastAsia" w:hAnsiTheme="minorEastAsia"/>
              </w:rPr>
            </w:pPr>
            <w:proofErr w:type="gramStart"/>
            <w:r w:rsidRPr="00496865">
              <w:rPr>
                <w:rFonts w:asciiTheme="minorEastAsia" w:hAnsiTheme="minorEastAsia" w:hint="eastAsia"/>
              </w:rPr>
              <w:t>算力网络</w:t>
            </w:r>
            <w:proofErr w:type="gramEnd"/>
            <w:r w:rsidRPr="00496865">
              <w:rPr>
                <w:rFonts w:asciiTheme="minorEastAsia" w:hAnsiTheme="minorEastAsia" w:hint="eastAsia"/>
              </w:rPr>
              <w:t>需求推导</w:t>
            </w:r>
          </w:p>
        </w:tc>
        <w:tc>
          <w:tcPr>
            <w:tcW w:w="6571" w:type="dxa"/>
          </w:tcPr>
          <w:p w14:paraId="600CA547" w14:textId="77777777" w:rsidR="00380A5A" w:rsidRPr="00CD52E3" w:rsidRDefault="00380A5A" w:rsidP="00CD52E3">
            <w:pPr>
              <w:spacing w:line="360" w:lineRule="auto"/>
              <w:rPr>
                <w:rFonts w:asciiTheme="minorEastAsia" w:hAnsiTheme="minorEastAsia"/>
                <w:b/>
              </w:rPr>
            </w:pPr>
            <w:proofErr w:type="gramStart"/>
            <w:r w:rsidRPr="00CD52E3">
              <w:rPr>
                <w:rFonts w:asciiTheme="minorEastAsia" w:hAnsiTheme="minorEastAsia" w:hint="eastAsia"/>
                <w:b/>
              </w:rPr>
              <w:t>基于算网融合</w:t>
            </w:r>
            <w:proofErr w:type="gramEnd"/>
            <w:r w:rsidRPr="00CD52E3">
              <w:rPr>
                <w:rFonts w:asciiTheme="minorEastAsia" w:hAnsiTheme="minorEastAsia" w:hint="eastAsia"/>
                <w:b/>
              </w:rPr>
              <w:t>下的</w:t>
            </w:r>
            <w:r w:rsidRPr="00CD52E3">
              <w:rPr>
                <w:rFonts w:asciiTheme="minorEastAsia" w:hAnsiTheme="minorEastAsia"/>
                <w:b/>
              </w:rPr>
              <w:t>VDI</w:t>
            </w:r>
            <w:r w:rsidRPr="00CD52E3">
              <w:rPr>
                <w:rFonts w:asciiTheme="minorEastAsia" w:hAnsiTheme="minorEastAsia" w:hint="eastAsia"/>
                <w:b/>
              </w:rPr>
              <w:t>云桌面需求：</w:t>
            </w:r>
          </w:p>
          <w:p w14:paraId="602D8C27" w14:textId="2DF691C2" w:rsidR="00380A5A" w:rsidRPr="00CD52E3" w:rsidRDefault="00380A5A" w:rsidP="00CD52E3">
            <w:pPr>
              <w:spacing w:line="360" w:lineRule="auto"/>
              <w:rPr>
                <w:rFonts w:asciiTheme="minorEastAsia" w:hAnsiTheme="minorEastAsia"/>
              </w:rPr>
            </w:pPr>
            <w:r w:rsidRPr="00CD52E3">
              <w:rPr>
                <w:rFonts w:asciiTheme="minorEastAsia" w:hAnsiTheme="minorEastAsia"/>
              </w:rPr>
              <w:t xml:space="preserve">1. </w:t>
            </w:r>
            <w:r w:rsidRPr="00CD52E3">
              <w:rPr>
                <w:rFonts w:asciiTheme="minorEastAsia" w:hAnsiTheme="minorEastAsia" w:hint="eastAsia"/>
              </w:rPr>
              <w:t>用户对访问云桌面有网络要求，例如时延</w:t>
            </w:r>
            <w:r w:rsidR="00AE51AE" w:rsidRPr="00CD52E3">
              <w:rPr>
                <w:rFonts w:asciiTheme="minorEastAsia" w:hAnsiTheme="minorEastAsia" w:hint="eastAsia"/>
              </w:rPr>
              <w:t>、</w:t>
            </w:r>
            <w:r w:rsidRPr="00CD52E3">
              <w:rPr>
                <w:rFonts w:asciiTheme="minorEastAsia" w:hAnsiTheme="minorEastAsia" w:hint="eastAsia"/>
              </w:rPr>
              <w:t>抖动</w:t>
            </w:r>
            <w:r w:rsidR="00AE51AE" w:rsidRPr="00CD52E3">
              <w:rPr>
                <w:rFonts w:asciiTheme="minorEastAsia" w:hAnsiTheme="minorEastAsia" w:hint="eastAsia"/>
              </w:rPr>
              <w:t>、</w:t>
            </w:r>
            <w:r w:rsidRPr="00CD52E3">
              <w:rPr>
                <w:rFonts w:asciiTheme="minorEastAsia" w:hAnsiTheme="minorEastAsia" w:hint="eastAsia"/>
              </w:rPr>
              <w:t>带宽要求等等。需要</w:t>
            </w:r>
            <w:proofErr w:type="gramStart"/>
            <w:r w:rsidRPr="00CD52E3">
              <w:rPr>
                <w:rFonts w:asciiTheme="minorEastAsia" w:hAnsiTheme="minorEastAsia" w:hint="eastAsia"/>
              </w:rPr>
              <w:t>整个算网一体化</w:t>
            </w:r>
            <w:proofErr w:type="gramEnd"/>
            <w:r w:rsidRPr="00CD52E3">
              <w:rPr>
                <w:rFonts w:asciiTheme="minorEastAsia" w:hAnsiTheme="minorEastAsia" w:hint="eastAsia"/>
              </w:rPr>
              <w:t>服务考虑网络状态，满足用户的</w:t>
            </w:r>
            <w:r w:rsidRPr="00CD52E3">
              <w:rPr>
                <w:rFonts w:asciiTheme="minorEastAsia" w:hAnsiTheme="minorEastAsia"/>
              </w:rPr>
              <w:t>SLA</w:t>
            </w:r>
            <w:r w:rsidRPr="00CD52E3">
              <w:rPr>
                <w:rFonts w:asciiTheme="minorEastAsia" w:hAnsiTheme="minorEastAsia" w:hint="eastAsia"/>
              </w:rPr>
              <w:t>要求。</w:t>
            </w:r>
          </w:p>
          <w:p w14:paraId="4E669B92" w14:textId="7C93FD0C" w:rsidR="00380A5A" w:rsidRPr="00CD52E3" w:rsidRDefault="00380A5A" w:rsidP="00CD52E3">
            <w:pPr>
              <w:spacing w:line="360" w:lineRule="auto"/>
              <w:rPr>
                <w:rFonts w:asciiTheme="minorEastAsia" w:hAnsiTheme="minorEastAsia"/>
              </w:rPr>
            </w:pPr>
            <w:r w:rsidRPr="00CD52E3">
              <w:rPr>
                <w:rFonts w:asciiTheme="minorEastAsia" w:hAnsiTheme="minorEastAsia"/>
              </w:rPr>
              <w:t xml:space="preserve">2. </w:t>
            </w:r>
            <w:r w:rsidRPr="00CD52E3">
              <w:rPr>
                <w:rFonts w:asciiTheme="minorEastAsia" w:hAnsiTheme="minorEastAsia" w:hint="eastAsia"/>
              </w:rPr>
              <w:t>用户对云桌面的计算</w:t>
            </w:r>
            <w:r w:rsidRPr="00CD52E3">
              <w:rPr>
                <w:rFonts w:asciiTheme="minorEastAsia" w:hAnsiTheme="minorEastAsia"/>
              </w:rPr>
              <w:t>/</w:t>
            </w:r>
            <w:r w:rsidRPr="00CD52E3">
              <w:rPr>
                <w:rFonts w:asciiTheme="minorEastAsia" w:hAnsiTheme="minorEastAsia" w:hint="eastAsia"/>
              </w:rPr>
              <w:t>存储资源有要求，例如是否需要带</w:t>
            </w:r>
            <w:r w:rsidRPr="00CD52E3">
              <w:rPr>
                <w:rFonts w:asciiTheme="minorEastAsia" w:hAnsiTheme="minorEastAsia"/>
              </w:rPr>
              <w:t>GPU</w:t>
            </w:r>
            <w:r w:rsidRPr="00CD52E3">
              <w:rPr>
                <w:rFonts w:asciiTheme="minorEastAsia" w:hAnsiTheme="minorEastAsia" w:hint="eastAsia"/>
              </w:rPr>
              <w:t>的云桌面</w:t>
            </w:r>
            <w:r w:rsidR="00AE51AE">
              <w:rPr>
                <w:rFonts w:asciiTheme="minorEastAsia" w:hAnsiTheme="minorEastAsia" w:hint="eastAsia"/>
              </w:rPr>
              <w:t>、</w:t>
            </w:r>
            <w:r w:rsidRPr="00CD52E3">
              <w:rPr>
                <w:rFonts w:asciiTheme="minorEastAsia" w:hAnsiTheme="minorEastAsia" w:hint="eastAsia"/>
              </w:rPr>
              <w:t>需要多少核</w:t>
            </w:r>
            <w:r w:rsidR="00AE51AE">
              <w:rPr>
                <w:rFonts w:asciiTheme="minorEastAsia" w:hAnsiTheme="minorEastAsia" w:hint="eastAsia"/>
              </w:rPr>
              <w:t>及</w:t>
            </w:r>
            <w:r w:rsidRPr="00CD52E3">
              <w:rPr>
                <w:rFonts w:asciiTheme="minorEastAsia" w:hAnsiTheme="minorEastAsia" w:hint="eastAsia"/>
              </w:rPr>
              <w:t>多少内存的云桌面等。</w:t>
            </w:r>
          </w:p>
          <w:p w14:paraId="516AFCFD" w14:textId="77777777" w:rsidR="00380A5A" w:rsidRPr="00CD52E3" w:rsidRDefault="00380A5A" w:rsidP="00CD52E3">
            <w:pPr>
              <w:spacing w:line="360" w:lineRule="auto"/>
              <w:rPr>
                <w:rFonts w:asciiTheme="minorEastAsia" w:hAnsiTheme="minorEastAsia"/>
              </w:rPr>
            </w:pPr>
            <w:r w:rsidRPr="00CD52E3">
              <w:rPr>
                <w:rFonts w:asciiTheme="minorEastAsia" w:hAnsiTheme="minorEastAsia"/>
              </w:rPr>
              <w:lastRenderedPageBreak/>
              <w:t xml:space="preserve">3. </w:t>
            </w:r>
            <w:r w:rsidRPr="00CD52E3">
              <w:rPr>
                <w:rFonts w:asciiTheme="minorEastAsia" w:hAnsiTheme="minorEastAsia" w:hint="eastAsia"/>
              </w:rPr>
              <w:t>用户可能随时出差或外派，系统需要能根据用户新的位置调整云桌面资源，执行云桌面迁移或备份，保证用户一致性体验。</w:t>
            </w:r>
          </w:p>
          <w:p w14:paraId="75BA4656" w14:textId="545FC18D" w:rsidR="00380A5A" w:rsidRPr="00496865" w:rsidRDefault="00380A5A" w:rsidP="00C6342C">
            <w:pPr>
              <w:spacing w:line="360" w:lineRule="auto"/>
              <w:rPr>
                <w:rFonts w:asciiTheme="minorEastAsia" w:hAnsiTheme="minorEastAsia"/>
              </w:rPr>
            </w:pPr>
            <w:r w:rsidRPr="00CD52E3">
              <w:rPr>
                <w:rFonts w:asciiTheme="minorEastAsia" w:hAnsiTheme="minorEastAsia"/>
              </w:rPr>
              <w:t xml:space="preserve">4. </w:t>
            </w:r>
            <w:r w:rsidRPr="00CD52E3">
              <w:rPr>
                <w:rFonts w:asciiTheme="minorEastAsia" w:hAnsiTheme="minorEastAsia" w:hint="eastAsia"/>
              </w:rPr>
              <w:t>企业整体</w:t>
            </w:r>
            <w:r w:rsidRPr="00CD52E3">
              <w:rPr>
                <w:rFonts w:asciiTheme="minorEastAsia" w:hAnsiTheme="minorEastAsia"/>
              </w:rPr>
              <w:t>IT</w:t>
            </w:r>
            <w:r w:rsidRPr="00CD52E3">
              <w:rPr>
                <w:rFonts w:asciiTheme="minorEastAsia" w:hAnsiTheme="minorEastAsia" w:hint="eastAsia"/>
              </w:rPr>
              <w:t>资源利用率达到最优。</w:t>
            </w:r>
          </w:p>
        </w:tc>
      </w:tr>
      <w:tr w:rsidR="00380A5A" w:rsidRPr="00496865" w14:paraId="499D537C" w14:textId="77777777" w:rsidTr="00CD52E3">
        <w:tc>
          <w:tcPr>
            <w:tcW w:w="1951" w:type="dxa"/>
          </w:tcPr>
          <w:p w14:paraId="7A4032EB" w14:textId="707A794F" w:rsidR="00380A5A" w:rsidRPr="00496865" w:rsidRDefault="00380A5A" w:rsidP="00C6342C">
            <w:pPr>
              <w:spacing w:line="360" w:lineRule="auto"/>
              <w:rPr>
                <w:rFonts w:asciiTheme="minorEastAsia" w:hAnsiTheme="minorEastAsia"/>
              </w:rPr>
            </w:pPr>
            <w:r w:rsidRPr="00496865">
              <w:rPr>
                <w:rFonts w:asciiTheme="minorEastAsia" w:hAnsiTheme="minorEastAsia" w:hint="eastAsia"/>
              </w:rPr>
              <w:lastRenderedPageBreak/>
              <w:t>参考实现与流程</w:t>
            </w:r>
          </w:p>
        </w:tc>
        <w:tc>
          <w:tcPr>
            <w:tcW w:w="6571" w:type="dxa"/>
          </w:tcPr>
          <w:p w14:paraId="0BEE6267" w14:textId="77777777" w:rsidR="00380A5A" w:rsidRPr="00CD52E3" w:rsidRDefault="00380A5A" w:rsidP="00CD52E3">
            <w:pPr>
              <w:spacing w:line="360" w:lineRule="auto"/>
              <w:ind w:firstLineChars="200" w:firstLine="420"/>
              <w:rPr>
                <w:rFonts w:asciiTheme="minorEastAsia" w:hAnsiTheme="minorEastAsia"/>
              </w:rPr>
            </w:pPr>
            <w:r w:rsidRPr="00CD52E3">
              <w:rPr>
                <w:rFonts w:asciiTheme="minorEastAsia" w:hAnsiTheme="minorEastAsia" w:hint="eastAsia"/>
              </w:rPr>
              <w:t>此场景下需要</w:t>
            </w:r>
            <w:r w:rsidRPr="00CD52E3">
              <w:rPr>
                <w:rFonts w:asciiTheme="minorEastAsia" w:hAnsiTheme="minorEastAsia"/>
              </w:rPr>
              <w:t>VDI</w:t>
            </w:r>
            <w:r w:rsidRPr="00CD52E3">
              <w:rPr>
                <w:rFonts w:asciiTheme="minorEastAsia" w:hAnsiTheme="minorEastAsia" w:hint="eastAsia"/>
              </w:rPr>
              <w:t>管理系统</w:t>
            </w:r>
            <w:r w:rsidRPr="00CD52E3">
              <w:rPr>
                <w:rFonts w:asciiTheme="minorEastAsia" w:hAnsiTheme="minorEastAsia"/>
              </w:rPr>
              <w:t>(</w:t>
            </w:r>
            <w:r w:rsidRPr="00CD52E3">
              <w:rPr>
                <w:rFonts w:asciiTheme="minorEastAsia" w:hAnsiTheme="minorEastAsia" w:hint="eastAsia"/>
              </w:rPr>
              <w:t>下文称</w:t>
            </w:r>
            <w:r w:rsidRPr="00CD52E3">
              <w:rPr>
                <w:rFonts w:asciiTheme="minorEastAsia" w:hAnsiTheme="minorEastAsia"/>
              </w:rPr>
              <w:t>VDI Center)</w:t>
            </w:r>
            <w:proofErr w:type="gramStart"/>
            <w:r w:rsidRPr="00CD52E3">
              <w:rPr>
                <w:rFonts w:asciiTheme="minorEastAsia" w:hAnsiTheme="minorEastAsia" w:hint="eastAsia"/>
              </w:rPr>
              <w:t>和算网大脑</w:t>
            </w:r>
            <w:proofErr w:type="gramEnd"/>
            <w:r w:rsidRPr="00CD52E3">
              <w:rPr>
                <w:rFonts w:asciiTheme="minorEastAsia" w:hAnsiTheme="minorEastAsia" w:hint="eastAsia"/>
              </w:rPr>
              <w:t>联动。系统示意图：</w:t>
            </w:r>
          </w:p>
          <w:p w14:paraId="5341B4CD" w14:textId="77777777" w:rsidR="00380A5A" w:rsidRPr="00496865" w:rsidRDefault="00380A5A" w:rsidP="00C6342C">
            <w:pPr>
              <w:spacing w:line="360" w:lineRule="auto"/>
              <w:rPr>
                <w:rFonts w:asciiTheme="minorEastAsia" w:hAnsiTheme="minorEastAsia"/>
              </w:rPr>
            </w:pPr>
            <w:r w:rsidRPr="00496865">
              <w:rPr>
                <w:rFonts w:asciiTheme="minorEastAsia" w:hAnsiTheme="minorEastAsia"/>
                <w:noProof/>
              </w:rPr>
              <w:drawing>
                <wp:inline distT="0" distB="0" distL="0" distR="0" wp14:anchorId="309B91B5" wp14:editId="5B31ACBC">
                  <wp:extent cx="2781300" cy="234726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201" cy="2363214"/>
                          </a:xfrm>
                          <a:prstGeom prst="rect">
                            <a:avLst/>
                          </a:prstGeom>
                        </pic:spPr>
                      </pic:pic>
                    </a:graphicData>
                  </a:graphic>
                </wp:inline>
              </w:drawing>
            </w:r>
          </w:p>
          <w:p w14:paraId="1AC1FCD5" w14:textId="77777777" w:rsidR="00380A5A" w:rsidRPr="00496865" w:rsidRDefault="00380A5A" w:rsidP="00C6342C">
            <w:pPr>
              <w:spacing w:line="360" w:lineRule="auto"/>
              <w:rPr>
                <w:rFonts w:asciiTheme="minorEastAsia" w:hAnsiTheme="minorEastAsia"/>
              </w:rPr>
            </w:pPr>
            <w:r w:rsidRPr="00496865">
              <w:rPr>
                <w:rFonts w:asciiTheme="minorEastAsia" w:hAnsiTheme="minorEastAsia" w:hint="eastAsia"/>
              </w:rPr>
              <w:t>具体</w:t>
            </w:r>
            <w:r w:rsidRPr="00496865">
              <w:rPr>
                <w:rFonts w:asciiTheme="minorEastAsia" w:hAnsiTheme="minorEastAsia"/>
              </w:rPr>
              <w:t>工作流程：</w:t>
            </w:r>
          </w:p>
          <w:p w14:paraId="1F0D417C" w14:textId="77777777" w:rsidR="00380A5A" w:rsidRPr="00496865" w:rsidRDefault="00380A5A" w:rsidP="00CD52E3">
            <w:pPr>
              <w:pStyle w:val="a3"/>
              <w:numPr>
                <w:ilvl w:val="0"/>
                <w:numId w:val="41"/>
              </w:numPr>
              <w:spacing w:line="360" w:lineRule="auto"/>
              <w:ind w:firstLineChars="0"/>
              <w:rPr>
                <w:rFonts w:asciiTheme="minorEastAsia" w:hAnsiTheme="minorEastAsia"/>
              </w:rPr>
            </w:pPr>
            <w:r w:rsidRPr="00496865">
              <w:rPr>
                <w:rFonts w:asciiTheme="minorEastAsia" w:hAnsiTheme="minorEastAsia" w:hint="eastAsia"/>
              </w:rPr>
              <w:t>企业</w:t>
            </w:r>
            <w:r w:rsidRPr="00496865">
              <w:rPr>
                <w:rFonts w:asciiTheme="minorEastAsia" w:hAnsiTheme="minorEastAsia"/>
              </w:rPr>
              <w:t>在不同地理位置部署云桌面服务器资源池。可以</w:t>
            </w:r>
            <w:r w:rsidRPr="00496865">
              <w:rPr>
                <w:rFonts w:asciiTheme="minorEastAsia" w:hAnsiTheme="minorEastAsia" w:hint="eastAsia"/>
              </w:rPr>
              <w:t>自建</w:t>
            </w:r>
            <w:proofErr w:type="gramStart"/>
            <w:r w:rsidRPr="00496865">
              <w:rPr>
                <w:rFonts w:asciiTheme="minorEastAsia" w:hAnsiTheme="minorEastAsia" w:hint="eastAsia"/>
              </w:rPr>
              <w:t>私有云数据</w:t>
            </w:r>
            <w:proofErr w:type="gramEnd"/>
            <w:r w:rsidRPr="00496865">
              <w:rPr>
                <w:rFonts w:asciiTheme="minorEastAsia" w:hAnsiTheme="minorEastAsia"/>
              </w:rPr>
              <w:t>中心，</w:t>
            </w:r>
            <w:r w:rsidRPr="00496865">
              <w:rPr>
                <w:rFonts w:asciiTheme="minorEastAsia" w:hAnsiTheme="minorEastAsia" w:hint="eastAsia"/>
              </w:rPr>
              <w:t>也</w:t>
            </w:r>
            <w:r w:rsidRPr="00496865">
              <w:rPr>
                <w:rFonts w:asciiTheme="minorEastAsia" w:hAnsiTheme="minorEastAsia"/>
              </w:rPr>
              <w:t>可以使用</w:t>
            </w:r>
            <w:proofErr w:type="gramStart"/>
            <w:r w:rsidRPr="00496865">
              <w:rPr>
                <w:rFonts w:asciiTheme="minorEastAsia" w:hAnsiTheme="minorEastAsia"/>
              </w:rPr>
              <w:t>公有云</w:t>
            </w:r>
            <w:proofErr w:type="gramEnd"/>
            <w:r w:rsidRPr="00496865">
              <w:rPr>
                <w:rFonts w:asciiTheme="minorEastAsia" w:hAnsiTheme="minorEastAsia"/>
              </w:rPr>
              <w:t>服务。</w:t>
            </w:r>
            <w:r w:rsidRPr="00496865">
              <w:rPr>
                <w:rFonts w:asciiTheme="minorEastAsia" w:hAnsiTheme="minorEastAsia" w:hint="eastAsia"/>
              </w:rPr>
              <w:t>V</w:t>
            </w:r>
            <w:r w:rsidRPr="00496865">
              <w:rPr>
                <w:rFonts w:asciiTheme="minorEastAsia" w:hAnsiTheme="minorEastAsia"/>
              </w:rPr>
              <w:t>DI Center为一个集中</w:t>
            </w:r>
            <w:r w:rsidRPr="00496865">
              <w:rPr>
                <w:rFonts w:asciiTheme="minorEastAsia" w:hAnsiTheme="minorEastAsia" w:hint="eastAsia"/>
              </w:rPr>
              <w:t>的V</w:t>
            </w:r>
            <w:r w:rsidRPr="00496865">
              <w:rPr>
                <w:rFonts w:asciiTheme="minorEastAsia" w:hAnsiTheme="minorEastAsia"/>
              </w:rPr>
              <w:t>DI云桌面管理系统。</w:t>
            </w:r>
            <w:r w:rsidRPr="00496865">
              <w:rPr>
                <w:rFonts w:asciiTheme="minorEastAsia" w:hAnsiTheme="minorEastAsia" w:hint="eastAsia"/>
              </w:rPr>
              <w:t>V</w:t>
            </w:r>
            <w:r w:rsidRPr="00496865">
              <w:rPr>
                <w:rFonts w:asciiTheme="minorEastAsia" w:hAnsiTheme="minorEastAsia"/>
              </w:rPr>
              <w:t>DI Center</w:t>
            </w:r>
            <w:proofErr w:type="gramStart"/>
            <w:r w:rsidRPr="00496865">
              <w:rPr>
                <w:rFonts w:asciiTheme="minorEastAsia" w:hAnsiTheme="minorEastAsia"/>
              </w:rPr>
              <w:t>向</w:t>
            </w:r>
            <w:r w:rsidRPr="00496865">
              <w:rPr>
                <w:rFonts w:asciiTheme="minorEastAsia" w:hAnsiTheme="minorEastAsia" w:hint="eastAsia"/>
              </w:rPr>
              <w:t>算网</w:t>
            </w:r>
            <w:proofErr w:type="gramEnd"/>
            <w:r w:rsidRPr="00496865">
              <w:rPr>
                <w:rFonts w:asciiTheme="minorEastAsia" w:hAnsiTheme="minorEastAsia"/>
              </w:rPr>
              <w:t>大脑</w:t>
            </w:r>
            <w:r w:rsidRPr="00496865">
              <w:rPr>
                <w:rFonts w:asciiTheme="minorEastAsia" w:hAnsiTheme="minorEastAsia" w:hint="eastAsia"/>
              </w:rPr>
              <w:t>报告</w:t>
            </w:r>
            <w:r w:rsidRPr="00496865">
              <w:rPr>
                <w:rFonts w:asciiTheme="minorEastAsia" w:hAnsiTheme="minorEastAsia"/>
              </w:rPr>
              <w:t>所有</w:t>
            </w:r>
            <w:r w:rsidRPr="00496865">
              <w:rPr>
                <w:rFonts w:asciiTheme="minorEastAsia" w:hAnsiTheme="minorEastAsia" w:hint="eastAsia"/>
              </w:rPr>
              <w:t>计算资源</w:t>
            </w:r>
            <w:r w:rsidRPr="00496865">
              <w:rPr>
                <w:rFonts w:asciiTheme="minorEastAsia" w:hAnsiTheme="minorEastAsia"/>
              </w:rPr>
              <w:t>信息。</w:t>
            </w:r>
            <w:proofErr w:type="gramStart"/>
            <w:r w:rsidRPr="00496865">
              <w:rPr>
                <w:rFonts w:asciiTheme="minorEastAsia" w:hAnsiTheme="minorEastAsia" w:hint="eastAsia"/>
              </w:rPr>
              <w:t>算网</w:t>
            </w:r>
            <w:r w:rsidRPr="00496865">
              <w:rPr>
                <w:rFonts w:asciiTheme="minorEastAsia" w:hAnsiTheme="minorEastAsia"/>
              </w:rPr>
              <w:t>大脑</w:t>
            </w:r>
            <w:proofErr w:type="gramEnd"/>
            <w:r w:rsidRPr="00496865">
              <w:rPr>
                <w:rFonts w:asciiTheme="minorEastAsia" w:hAnsiTheme="minorEastAsia"/>
              </w:rPr>
              <w:t>同时维护企业上网接入</w:t>
            </w:r>
            <w:r w:rsidRPr="00496865">
              <w:rPr>
                <w:rFonts w:asciiTheme="minorEastAsia" w:hAnsiTheme="minorEastAsia" w:hint="eastAsia"/>
              </w:rPr>
              <w:t>P</w:t>
            </w:r>
            <w:r w:rsidRPr="00496865">
              <w:rPr>
                <w:rFonts w:asciiTheme="minorEastAsia" w:hAnsiTheme="minorEastAsia"/>
              </w:rPr>
              <w:t>OP点</w:t>
            </w:r>
            <w:r w:rsidRPr="00496865">
              <w:rPr>
                <w:rFonts w:asciiTheme="minorEastAsia" w:hAnsiTheme="minorEastAsia" w:hint="eastAsia"/>
              </w:rPr>
              <w:t>（网</w:t>
            </w:r>
            <w:r w:rsidRPr="00496865">
              <w:rPr>
                <w:rFonts w:asciiTheme="minorEastAsia" w:hAnsiTheme="minorEastAsia"/>
              </w:rPr>
              <w:t>PE）和</w:t>
            </w:r>
            <w:r w:rsidRPr="00496865">
              <w:rPr>
                <w:rFonts w:asciiTheme="minorEastAsia" w:hAnsiTheme="minorEastAsia" w:hint="eastAsia"/>
              </w:rPr>
              <w:t>I</w:t>
            </w:r>
            <w:r w:rsidRPr="00496865">
              <w:rPr>
                <w:rFonts w:asciiTheme="minorEastAsia" w:hAnsiTheme="minorEastAsia"/>
              </w:rPr>
              <w:t>T资源中心POP点(</w:t>
            </w:r>
            <w:r w:rsidRPr="00496865">
              <w:rPr>
                <w:rFonts w:asciiTheme="minorEastAsia" w:hAnsiTheme="minorEastAsia" w:hint="eastAsia"/>
              </w:rPr>
              <w:t>云</w:t>
            </w:r>
            <w:r w:rsidRPr="00496865">
              <w:rPr>
                <w:rFonts w:asciiTheme="minorEastAsia" w:hAnsiTheme="minorEastAsia"/>
              </w:rPr>
              <w:t>PE</w:t>
            </w:r>
            <w:r w:rsidRPr="00496865">
              <w:rPr>
                <w:rFonts w:asciiTheme="minorEastAsia" w:hAnsiTheme="minorEastAsia" w:hint="eastAsia"/>
              </w:rPr>
              <w:t>)</w:t>
            </w:r>
            <w:r w:rsidRPr="00496865">
              <w:rPr>
                <w:rFonts w:asciiTheme="minorEastAsia" w:hAnsiTheme="minorEastAsia"/>
              </w:rPr>
              <w:t>信息。</w:t>
            </w:r>
          </w:p>
          <w:p w14:paraId="5A95FE2C" w14:textId="258CD1E6" w:rsidR="00380A5A" w:rsidRPr="00496865" w:rsidRDefault="00380A5A" w:rsidP="00CD52E3">
            <w:pPr>
              <w:pStyle w:val="a3"/>
              <w:numPr>
                <w:ilvl w:val="0"/>
                <w:numId w:val="41"/>
              </w:numPr>
              <w:spacing w:line="360" w:lineRule="auto"/>
              <w:ind w:firstLineChars="0"/>
              <w:rPr>
                <w:rFonts w:asciiTheme="minorEastAsia" w:hAnsiTheme="minorEastAsia"/>
              </w:rPr>
            </w:pPr>
            <w:r w:rsidRPr="00496865">
              <w:rPr>
                <w:rFonts w:asciiTheme="minorEastAsia" w:hAnsiTheme="minorEastAsia" w:hint="eastAsia"/>
              </w:rPr>
              <w:t>用户</w:t>
            </w:r>
            <w:r w:rsidRPr="00496865">
              <w:rPr>
                <w:rFonts w:asciiTheme="minorEastAsia" w:hAnsiTheme="minorEastAsia"/>
              </w:rPr>
              <w:t>需要申请云桌面，携带网络SLA要求</w:t>
            </w:r>
            <w:r w:rsidR="00A47352">
              <w:rPr>
                <w:rFonts w:asciiTheme="minorEastAsia" w:hAnsiTheme="minorEastAsia" w:hint="eastAsia"/>
              </w:rPr>
              <w:t>、</w:t>
            </w:r>
            <w:r w:rsidRPr="00496865">
              <w:rPr>
                <w:rFonts w:asciiTheme="minorEastAsia" w:hAnsiTheme="minorEastAsia"/>
              </w:rPr>
              <w:t>计算资源要求向VDI Center提出申请。</w:t>
            </w:r>
          </w:p>
          <w:p w14:paraId="4744CCCE" w14:textId="77777777" w:rsidR="00380A5A" w:rsidRPr="00496865" w:rsidRDefault="00380A5A" w:rsidP="00CD52E3">
            <w:pPr>
              <w:pStyle w:val="a3"/>
              <w:numPr>
                <w:ilvl w:val="0"/>
                <w:numId w:val="41"/>
              </w:numPr>
              <w:spacing w:line="360" w:lineRule="auto"/>
              <w:ind w:firstLineChars="0"/>
              <w:rPr>
                <w:rFonts w:asciiTheme="minorEastAsia" w:hAnsiTheme="minorEastAsia"/>
              </w:rPr>
            </w:pPr>
            <w:r w:rsidRPr="00496865">
              <w:rPr>
                <w:rFonts w:asciiTheme="minorEastAsia" w:hAnsiTheme="minorEastAsia"/>
              </w:rPr>
              <w:t>VDI Center</w:t>
            </w:r>
            <w:proofErr w:type="gramStart"/>
            <w:r w:rsidRPr="00496865">
              <w:rPr>
                <w:rFonts w:asciiTheme="minorEastAsia" w:hAnsiTheme="minorEastAsia"/>
              </w:rPr>
              <w:t>向算网</w:t>
            </w:r>
            <w:proofErr w:type="gramEnd"/>
            <w:r w:rsidRPr="00496865">
              <w:rPr>
                <w:rFonts w:asciiTheme="minorEastAsia" w:hAnsiTheme="minorEastAsia"/>
              </w:rPr>
              <w:t>大脑请求合适的资源池，并计算从</w:t>
            </w:r>
            <w:r w:rsidRPr="00496865">
              <w:rPr>
                <w:rFonts w:asciiTheme="minorEastAsia" w:hAnsiTheme="minorEastAsia" w:hint="eastAsia"/>
              </w:rPr>
              <w:t>用户</w:t>
            </w:r>
            <w:r w:rsidRPr="00496865">
              <w:rPr>
                <w:rFonts w:asciiTheme="minorEastAsia" w:hAnsiTheme="minorEastAsia"/>
              </w:rPr>
              <w:t>分支站点到资源池的网络路径，满足SLA要求。</w:t>
            </w:r>
            <w:proofErr w:type="gramStart"/>
            <w:r w:rsidRPr="00496865">
              <w:rPr>
                <w:rFonts w:asciiTheme="minorEastAsia" w:hAnsiTheme="minorEastAsia"/>
              </w:rPr>
              <w:t>算网</w:t>
            </w:r>
            <w:r w:rsidRPr="00496865">
              <w:rPr>
                <w:rFonts w:asciiTheme="minorEastAsia" w:hAnsiTheme="minorEastAsia" w:hint="eastAsia"/>
              </w:rPr>
              <w:t>大脑</w:t>
            </w:r>
            <w:proofErr w:type="gramEnd"/>
            <w:r w:rsidRPr="00496865">
              <w:rPr>
                <w:rFonts w:asciiTheme="minorEastAsia" w:hAnsiTheme="minorEastAsia"/>
              </w:rPr>
              <w:t>返回资源池信息，并</w:t>
            </w:r>
            <w:r w:rsidRPr="00496865">
              <w:rPr>
                <w:rFonts w:asciiTheme="minorEastAsia" w:hAnsiTheme="minorEastAsia" w:hint="eastAsia"/>
              </w:rPr>
              <w:t>预留</w:t>
            </w:r>
            <w:r w:rsidRPr="00496865">
              <w:rPr>
                <w:rFonts w:asciiTheme="minorEastAsia" w:hAnsiTheme="minorEastAsia"/>
              </w:rPr>
              <w:t>建立路径。</w:t>
            </w:r>
          </w:p>
          <w:p w14:paraId="3571C71D" w14:textId="77777777" w:rsidR="00380A5A" w:rsidRPr="00496865" w:rsidRDefault="00380A5A" w:rsidP="00CD52E3">
            <w:pPr>
              <w:pStyle w:val="a3"/>
              <w:numPr>
                <w:ilvl w:val="0"/>
                <w:numId w:val="41"/>
              </w:numPr>
              <w:spacing w:line="360" w:lineRule="auto"/>
              <w:ind w:firstLineChars="0"/>
              <w:rPr>
                <w:rFonts w:asciiTheme="minorEastAsia" w:hAnsiTheme="minorEastAsia"/>
              </w:rPr>
            </w:pPr>
            <w:r w:rsidRPr="00496865">
              <w:rPr>
                <w:rFonts w:asciiTheme="minorEastAsia" w:hAnsiTheme="minorEastAsia" w:hint="eastAsia"/>
              </w:rPr>
              <w:t>V</w:t>
            </w:r>
            <w:r w:rsidRPr="00496865">
              <w:rPr>
                <w:rFonts w:asciiTheme="minorEastAsia" w:hAnsiTheme="minorEastAsia"/>
              </w:rPr>
              <w:t>DI Center拿到</w:t>
            </w:r>
            <w:r w:rsidRPr="00496865">
              <w:rPr>
                <w:rFonts w:asciiTheme="minorEastAsia" w:hAnsiTheme="minorEastAsia" w:hint="eastAsia"/>
              </w:rPr>
              <w:t>最优</w:t>
            </w:r>
            <w:r w:rsidRPr="00496865">
              <w:rPr>
                <w:rFonts w:asciiTheme="minorEastAsia" w:hAnsiTheme="minorEastAsia"/>
              </w:rPr>
              <w:t>的资源池信息后，通过该资源池</w:t>
            </w:r>
            <w:proofErr w:type="gramStart"/>
            <w:r w:rsidRPr="00496865">
              <w:rPr>
                <w:rFonts w:asciiTheme="minorEastAsia" w:hAnsiTheme="minorEastAsia"/>
              </w:rPr>
              <w:t>的云管平台</w:t>
            </w:r>
            <w:proofErr w:type="gramEnd"/>
            <w:r w:rsidRPr="00496865">
              <w:rPr>
                <w:rFonts w:asciiTheme="minorEastAsia" w:hAnsiTheme="minorEastAsia"/>
              </w:rPr>
              <w:t>申请计算资源。</w:t>
            </w:r>
            <w:r w:rsidRPr="00496865">
              <w:rPr>
                <w:rFonts w:asciiTheme="minorEastAsia" w:hAnsiTheme="minorEastAsia" w:hint="eastAsia"/>
              </w:rPr>
              <w:t>并</w:t>
            </w:r>
            <w:r w:rsidRPr="00496865">
              <w:rPr>
                <w:rFonts w:asciiTheme="minorEastAsia" w:hAnsiTheme="minorEastAsia"/>
              </w:rPr>
              <w:t>将计算资源的信息</w:t>
            </w:r>
            <w:r w:rsidRPr="00496865">
              <w:rPr>
                <w:rFonts w:asciiTheme="minorEastAsia" w:hAnsiTheme="minorEastAsia" w:hint="eastAsia"/>
              </w:rPr>
              <w:t>返回</w:t>
            </w:r>
            <w:r w:rsidRPr="00496865">
              <w:rPr>
                <w:rFonts w:asciiTheme="minorEastAsia" w:hAnsiTheme="minorEastAsia"/>
              </w:rPr>
              <w:t>用户。</w:t>
            </w:r>
          </w:p>
          <w:p w14:paraId="68F079ED" w14:textId="77777777" w:rsidR="00380A5A" w:rsidRPr="00496865" w:rsidRDefault="00380A5A" w:rsidP="00CD52E3">
            <w:pPr>
              <w:pStyle w:val="a3"/>
              <w:numPr>
                <w:ilvl w:val="0"/>
                <w:numId w:val="41"/>
              </w:numPr>
              <w:spacing w:line="360" w:lineRule="auto"/>
              <w:ind w:firstLineChars="0"/>
              <w:rPr>
                <w:rFonts w:asciiTheme="minorEastAsia" w:hAnsiTheme="minorEastAsia"/>
              </w:rPr>
            </w:pPr>
            <w:r w:rsidRPr="00496865">
              <w:rPr>
                <w:rFonts w:asciiTheme="minorEastAsia" w:hAnsiTheme="minorEastAsia" w:hint="eastAsia"/>
              </w:rPr>
              <w:t>用户通过</w:t>
            </w:r>
            <w:r w:rsidRPr="00496865">
              <w:rPr>
                <w:rFonts w:asciiTheme="minorEastAsia" w:hAnsiTheme="minorEastAsia"/>
              </w:rPr>
              <w:t>之前建立的路径</w:t>
            </w:r>
            <w:r w:rsidRPr="00496865">
              <w:rPr>
                <w:rFonts w:asciiTheme="minorEastAsia" w:hAnsiTheme="minorEastAsia" w:hint="eastAsia"/>
              </w:rPr>
              <w:t>访问云桌面</w:t>
            </w:r>
            <w:r w:rsidRPr="00496865">
              <w:rPr>
                <w:rFonts w:asciiTheme="minorEastAsia" w:hAnsiTheme="minorEastAsia"/>
              </w:rPr>
              <w:t>。</w:t>
            </w:r>
          </w:p>
          <w:p w14:paraId="6C82637E" w14:textId="77777777" w:rsidR="00380A5A" w:rsidRPr="00496865" w:rsidRDefault="00380A5A" w:rsidP="00CD52E3">
            <w:pPr>
              <w:pStyle w:val="a3"/>
              <w:numPr>
                <w:ilvl w:val="0"/>
                <w:numId w:val="41"/>
              </w:numPr>
              <w:spacing w:line="360" w:lineRule="auto"/>
              <w:ind w:firstLineChars="0"/>
              <w:rPr>
                <w:rFonts w:asciiTheme="minorEastAsia" w:hAnsiTheme="minorEastAsia"/>
              </w:rPr>
            </w:pPr>
            <w:r w:rsidRPr="00496865">
              <w:rPr>
                <w:rFonts w:asciiTheme="minorEastAsia" w:hAnsiTheme="minorEastAsia" w:hint="eastAsia"/>
              </w:rPr>
              <w:t>用户</w:t>
            </w:r>
            <w:r w:rsidRPr="00496865">
              <w:rPr>
                <w:rFonts w:asciiTheme="minorEastAsia" w:hAnsiTheme="minorEastAsia"/>
              </w:rPr>
              <w:t>出差到其他区域，发起</w:t>
            </w:r>
            <w:r w:rsidRPr="00496865">
              <w:rPr>
                <w:rFonts w:asciiTheme="minorEastAsia" w:hAnsiTheme="minorEastAsia" w:hint="eastAsia"/>
              </w:rPr>
              <w:t>云桌面</w:t>
            </w:r>
            <w:r w:rsidRPr="00496865">
              <w:rPr>
                <w:rFonts w:asciiTheme="minorEastAsia" w:hAnsiTheme="minorEastAsia"/>
              </w:rPr>
              <w:t>迁移请求。</w:t>
            </w:r>
          </w:p>
          <w:p w14:paraId="612FD647" w14:textId="77777777" w:rsidR="00380A5A" w:rsidRPr="00496865" w:rsidRDefault="00380A5A" w:rsidP="00CD52E3">
            <w:pPr>
              <w:pStyle w:val="a3"/>
              <w:numPr>
                <w:ilvl w:val="0"/>
                <w:numId w:val="41"/>
              </w:numPr>
              <w:spacing w:line="360" w:lineRule="auto"/>
              <w:ind w:firstLineChars="0"/>
              <w:rPr>
                <w:rFonts w:asciiTheme="minorEastAsia" w:hAnsiTheme="minorEastAsia"/>
              </w:rPr>
            </w:pPr>
            <w:r w:rsidRPr="00496865">
              <w:rPr>
                <w:rFonts w:asciiTheme="minorEastAsia" w:hAnsiTheme="minorEastAsia"/>
              </w:rPr>
              <w:t>VDI Center重新</w:t>
            </w:r>
            <w:proofErr w:type="gramStart"/>
            <w:r w:rsidRPr="00496865">
              <w:rPr>
                <w:rFonts w:asciiTheme="minorEastAsia" w:hAnsiTheme="minorEastAsia"/>
              </w:rPr>
              <w:t>向算网</w:t>
            </w:r>
            <w:proofErr w:type="gramEnd"/>
            <w:r w:rsidRPr="00496865">
              <w:rPr>
                <w:rFonts w:asciiTheme="minorEastAsia" w:hAnsiTheme="minorEastAsia"/>
              </w:rPr>
              <w:t>大脑请求新的合适的资源池。</w:t>
            </w:r>
            <w:proofErr w:type="gramStart"/>
            <w:r w:rsidRPr="00496865">
              <w:rPr>
                <w:rFonts w:asciiTheme="minorEastAsia" w:hAnsiTheme="minorEastAsia"/>
              </w:rPr>
              <w:t>算网大脑</w:t>
            </w:r>
            <w:proofErr w:type="gramEnd"/>
            <w:r w:rsidRPr="00496865">
              <w:rPr>
                <w:rFonts w:asciiTheme="minorEastAsia" w:hAnsiTheme="minorEastAsia" w:hint="eastAsia"/>
              </w:rPr>
              <w:t>重</w:t>
            </w:r>
            <w:r w:rsidRPr="00496865">
              <w:rPr>
                <w:rFonts w:asciiTheme="minorEastAsia" w:hAnsiTheme="minorEastAsia" w:hint="eastAsia"/>
              </w:rPr>
              <w:lastRenderedPageBreak/>
              <w:t>新</w:t>
            </w:r>
            <w:r w:rsidRPr="00496865">
              <w:rPr>
                <w:rFonts w:asciiTheme="minorEastAsia" w:hAnsiTheme="minorEastAsia"/>
              </w:rPr>
              <w:t>优化资源池，并建立新路径。返回</w:t>
            </w:r>
            <w:r w:rsidRPr="00496865">
              <w:rPr>
                <w:rFonts w:asciiTheme="minorEastAsia" w:hAnsiTheme="minorEastAsia" w:hint="eastAsia"/>
              </w:rPr>
              <w:t>V</w:t>
            </w:r>
            <w:r w:rsidRPr="00496865">
              <w:rPr>
                <w:rFonts w:asciiTheme="minorEastAsia" w:hAnsiTheme="minorEastAsia"/>
              </w:rPr>
              <w:t>DI Center。</w:t>
            </w:r>
          </w:p>
          <w:p w14:paraId="31229066" w14:textId="265D2452" w:rsidR="004A57C8" w:rsidRPr="00496865" w:rsidRDefault="00380A5A" w:rsidP="00CD52E3">
            <w:pPr>
              <w:pStyle w:val="a3"/>
              <w:numPr>
                <w:ilvl w:val="0"/>
                <w:numId w:val="41"/>
              </w:numPr>
              <w:spacing w:line="360" w:lineRule="auto"/>
              <w:ind w:firstLineChars="0"/>
              <w:rPr>
                <w:rFonts w:asciiTheme="minorEastAsia" w:hAnsiTheme="minorEastAsia"/>
              </w:rPr>
            </w:pPr>
            <w:r w:rsidRPr="00496865">
              <w:rPr>
                <w:rFonts w:asciiTheme="minorEastAsia" w:hAnsiTheme="minorEastAsia" w:hint="eastAsia"/>
              </w:rPr>
              <w:t>V</w:t>
            </w:r>
            <w:r w:rsidRPr="00496865">
              <w:rPr>
                <w:rFonts w:asciiTheme="minorEastAsia" w:hAnsiTheme="minorEastAsia"/>
              </w:rPr>
              <w:t>DI Center发现新的资源池，</w:t>
            </w:r>
            <w:proofErr w:type="gramStart"/>
            <w:r w:rsidRPr="00496865">
              <w:rPr>
                <w:rFonts w:asciiTheme="minorEastAsia" w:hAnsiTheme="minorEastAsia"/>
              </w:rPr>
              <w:t>发起</w:t>
            </w:r>
            <w:r w:rsidRPr="00496865">
              <w:rPr>
                <w:rFonts w:asciiTheme="minorEastAsia" w:hAnsiTheme="minorEastAsia" w:hint="eastAsia"/>
              </w:rPr>
              <w:t>虚机</w:t>
            </w:r>
            <w:r w:rsidRPr="00496865">
              <w:rPr>
                <w:rFonts w:asciiTheme="minorEastAsia" w:hAnsiTheme="minorEastAsia"/>
              </w:rPr>
              <w:t>迁移</w:t>
            </w:r>
            <w:proofErr w:type="gramEnd"/>
            <w:r w:rsidRPr="00496865">
              <w:rPr>
                <w:rFonts w:asciiTheme="minorEastAsia" w:hAnsiTheme="minorEastAsia"/>
              </w:rPr>
              <w:t>过程</w:t>
            </w:r>
            <w:r w:rsidR="00670520">
              <w:rPr>
                <w:rFonts w:asciiTheme="minorEastAsia" w:hAnsiTheme="minorEastAsia" w:hint="eastAsia"/>
              </w:rPr>
              <w:t>。</w:t>
            </w:r>
          </w:p>
          <w:p w14:paraId="599F26B8" w14:textId="6ABE2939" w:rsidR="00380A5A" w:rsidRPr="00496865" w:rsidRDefault="00380A5A" w:rsidP="00CD52E3">
            <w:pPr>
              <w:pStyle w:val="a3"/>
              <w:numPr>
                <w:ilvl w:val="0"/>
                <w:numId w:val="41"/>
              </w:numPr>
              <w:spacing w:line="360" w:lineRule="auto"/>
              <w:ind w:firstLineChars="0"/>
            </w:pPr>
            <w:r w:rsidRPr="00CD52E3">
              <w:rPr>
                <w:rFonts w:asciiTheme="minorEastAsia" w:hAnsiTheme="minorEastAsia" w:hint="eastAsia"/>
              </w:rPr>
              <w:t>用户通过新路径访问新的云桌面。</w:t>
            </w:r>
          </w:p>
        </w:tc>
      </w:tr>
      <w:tr w:rsidR="00380A5A" w:rsidRPr="00496865" w14:paraId="1EE4B039" w14:textId="77777777" w:rsidTr="00CD52E3">
        <w:tc>
          <w:tcPr>
            <w:tcW w:w="1951" w:type="dxa"/>
          </w:tcPr>
          <w:p w14:paraId="33989271" w14:textId="77777777" w:rsidR="00380A5A" w:rsidRPr="00496865" w:rsidRDefault="00380A5A" w:rsidP="00C6342C">
            <w:pPr>
              <w:spacing w:line="360" w:lineRule="auto"/>
              <w:rPr>
                <w:rFonts w:asciiTheme="minorEastAsia" w:hAnsiTheme="minorEastAsia"/>
              </w:rPr>
            </w:pPr>
            <w:r w:rsidRPr="00496865">
              <w:rPr>
                <w:rFonts w:asciiTheme="minorEastAsia" w:hAnsiTheme="minorEastAsia" w:hint="eastAsia"/>
              </w:rPr>
              <w:lastRenderedPageBreak/>
              <w:t>技术发展及开源工作建议</w:t>
            </w:r>
          </w:p>
        </w:tc>
        <w:tc>
          <w:tcPr>
            <w:tcW w:w="6571" w:type="dxa"/>
          </w:tcPr>
          <w:p w14:paraId="7F36BD15" w14:textId="764D3FD8" w:rsidR="00380A5A" w:rsidRPr="00496865" w:rsidRDefault="00565B1C" w:rsidP="00C6342C">
            <w:pPr>
              <w:spacing w:line="360" w:lineRule="auto"/>
              <w:rPr>
                <w:rFonts w:asciiTheme="minorEastAsia" w:hAnsiTheme="minorEastAsia"/>
              </w:rPr>
            </w:pPr>
            <w:r>
              <w:rPr>
                <w:rFonts w:asciiTheme="minorEastAsia" w:hAnsiTheme="minorEastAsia" w:hint="eastAsia"/>
              </w:rPr>
              <w:t>建议增加对</w:t>
            </w:r>
            <w:proofErr w:type="gramStart"/>
            <w:r>
              <w:rPr>
                <w:rFonts w:asciiTheme="minorEastAsia" w:hAnsiTheme="minorEastAsia" w:hint="eastAsia"/>
              </w:rPr>
              <w:t>算力网络</w:t>
            </w:r>
            <w:proofErr w:type="gramEnd"/>
            <w:r>
              <w:rPr>
                <w:rFonts w:asciiTheme="minorEastAsia" w:hAnsiTheme="minorEastAsia" w:hint="eastAsia"/>
              </w:rPr>
              <w:t>编排管理</w:t>
            </w:r>
            <w:proofErr w:type="gramStart"/>
            <w:r>
              <w:rPr>
                <w:rFonts w:asciiTheme="minorEastAsia" w:hAnsiTheme="minorEastAsia" w:hint="eastAsia"/>
              </w:rPr>
              <w:t>层中</w:t>
            </w:r>
            <w:r w:rsidR="00380A5A" w:rsidRPr="00496865">
              <w:rPr>
                <w:rFonts w:asciiTheme="minorEastAsia" w:hAnsiTheme="minorEastAsia" w:hint="eastAsia"/>
              </w:rPr>
              <w:t>算网</w:t>
            </w:r>
            <w:r w:rsidR="00380A5A" w:rsidRPr="00496865">
              <w:rPr>
                <w:rFonts w:asciiTheme="minorEastAsia" w:hAnsiTheme="minorEastAsia"/>
              </w:rPr>
              <w:t>大脑</w:t>
            </w:r>
            <w:proofErr w:type="gramEnd"/>
            <w:r w:rsidR="00002B2C">
              <w:rPr>
                <w:rFonts w:asciiTheme="minorEastAsia" w:hAnsiTheme="minorEastAsia" w:hint="eastAsia"/>
              </w:rPr>
              <w:t>的研究</w:t>
            </w:r>
            <w:r w:rsidR="00380A5A" w:rsidRPr="00496865">
              <w:rPr>
                <w:rFonts w:asciiTheme="minorEastAsia" w:hAnsiTheme="minorEastAsia"/>
              </w:rPr>
              <w:t>：</w:t>
            </w:r>
          </w:p>
          <w:p w14:paraId="7200CC22" w14:textId="77777777" w:rsidR="00380A5A" w:rsidRPr="00496865" w:rsidRDefault="00380A5A" w:rsidP="00C6342C">
            <w:pPr>
              <w:pStyle w:val="a3"/>
              <w:numPr>
                <w:ilvl w:val="0"/>
                <w:numId w:val="19"/>
              </w:numPr>
              <w:spacing w:line="360" w:lineRule="auto"/>
              <w:ind w:firstLineChars="0"/>
              <w:rPr>
                <w:rFonts w:asciiTheme="minorEastAsia" w:hAnsiTheme="minorEastAsia"/>
              </w:rPr>
            </w:pPr>
            <w:r w:rsidRPr="00496865">
              <w:rPr>
                <w:rFonts w:asciiTheme="minorEastAsia" w:hAnsiTheme="minorEastAsia" w:hint="eastAsia"/>
              </w:rPr>
              <w:t>综合计算</w:t>
            </w:r>
            <w:r w:rsidRPr="00496865">
              <w:rPr>
                <w:rFonts w:asciiTheme="minorEastAsia" w:hAnsiTheme="minorEastAsia"/>
              </w:rPr>
              <w:t>信息和网络信息，有一套多目标优化的调度算法。</w:t>
            </w:r>
          </w:p>
          <w:p w14:paraId="23A417C9" w14:textId="77777777" w:rsidR="00380A5A" w:rsidRPr="00496865" w:rsidRDefault="00380A5A" w:rsidP="00C6342C">
            <w:pPr>
              <w:pStyle w:val="a3"/>
              <w:spacing w:line="360" w:lineRule="auto"/>
              <w:ind w:left="360" w:firstLineChars="0" w:firstLine="0"/>
              <w:rPr>
                <w:rFonts w:asciiTheme="minorEastAsia" w:hAnsiTheme="minorEastAsia"/>
              </w:rPr>
            </w:pPr>
            <w:r w:rsidRPr="00496865">
              <w:rPr>
                <w:rFonts w:asciiTheme="minorEastAsia" w:hAnsiTheme="minorEastAsia" w:hint="eastAsia"/>
              </w:rPr>
              <w:t>（V</w:t>
            </w:r>
            <w:r w:rsidRPr="00496865">
              <w:rPr>
                <w:rFonts w:asciiTheme="minorEastAsia" w:hAnsiTheme="minorEastAsia"/>
              </w:rPr>
              <w:t>DI场景</w:t>
            </w:r>
            <w:r w:rsidRPr="00496865">
              <w:rPr>
                <w:rFonts w:asciiTheme="minorEastAsia" w:hAnsiTheme="minorEastAsia" w:hint="eastAsia"/>
              </w:rPr>
              <w:t>只</w:t>
            </w:r>
            <w:r w:rsidRPr="00496865">
              <w:rPr>
                <w:rFonts w:asciiTheme="minorEastAsia" w:hAnsiTheme="minorEastAsia"/>
              </w:rPr>
              <w:t>需要维护IaaS底层资源信息，不关心</w:t>
            </w:r>
            <w:r w:rsidRPr="00496865">
              <w:rPr>
                <w:rFonts w:asciiTheme="minorEastAsia" w:hAnsiTheme="minorEastAsia" w:hint="eastAsia"/>
              </w:rPr>
              <w:t>P</w:t>
            </w:r>
            <w:r w:rsidRPr="00496865">
              <w:rPr>
                <w:rFonts w:asciiTheme="minorEastAsia" w:hAnsiTheme="minorEastAsia"/>
              </w:rPr>
              <w:t>aaS/SaaS</w:t>
            </w:r>
            <w:proofErr w:type="gramStart"/>
            <w:r w:rsidRPr="00496865">
              <w:rPr>
                <w:rFonts w:asciiTheme="minorEastAsia" w:hAnsiTheme="minorEastAsia"/>
              </w:rPr>
              <w:t>类</w:t>
            </w:r>
            <w:r w:rsidRPr="00496865">
              <w:rPr>
                <w:rFonts w:asciiTheme="minorEastAsia" w:hAnsiTheme="minorEastAsia" w:hint="eastAsia"/>
              </w:rPr>
              <w:t>算力</w:t>
            </w:r>
            <w:proofErr w:type="gramEnd"/>
            <w:r w:rsidRPr="00496865">
              <w:rPr>
                <w:rFonts w:asciiTheme="minorEastAsia" w:hAnsiTheme="minorEastAsia"/>
              </w:rPr>
              <w:t>服务信息。</w:t>
            </w:r>
            <w:r w:rsidRPr="00496865">
              <w:rPr>
                <w:rFonts w:asciiTheme="minorEastAsia" w:hAnsiTheme="minorEastAsia" w:hint="eastAsia"/>
              </w:rPr>
              <w:t>）</w:t>
            </w:r>
          </w:p>
          <w:p w14:paraId="69312EFE" w14:textId="1C405503" w:rsidR="00380A5A" w:rsidRPr="00496865" w:rsidRDefault="00380A5A" w:rsidP="00C6342C">
            <w:pPr>
              <w:pStyle w:val="a3"/>
              <w:numPr>
                <w:ilvl w:val="0"/>
                <w:numId w:val="19"/>
              </w:numPr>
              <w:spacing w:line="360" w:lineRule="auto"/>
              <w:ind w:firstLineChars="0"/>
              <w:rPr>
                <w:rFonts w:asciiTheme="minorEastAsia" w:hAnsiTheme="minorEastAsia"/>
              </w:rPr>
            </w:pPr>
            <w:r w:rsidRPr="00496865">
              <w:rPr>
                <w:rFonts w:asciiTheme="minorEastAsia" w:hAnsiTheme="minorEastAsia" w:hint="eastAsia"/>
              </w:rPr>
              <w:t>能够</w:t>
            </w:r>
            <w:r w:rsidRPr="00496865">
              <w:rPr>
                <w:rFonts w:asciiTheme="minorEastAsia" w:hAnsiTheme="minorEastAsia"/>
              </w:rPr>
              <w:t>管理多种不同形态的资源</w:t>
            </w:r>
            <w:r w:rsidRPr="00496865">
              <w:rPr>
                <w:rFonts w:asciiTheme="minorEastAsia" w:hAnsiTheme="minorEastAsia" w:hint="eastAsia"/>
              </w:rPr>
              <w:t>，</w:t>
            </w:r>
            <w:r w:rsidRPr="00496865">
              <w:rPr>
                <w:rFonts w:asciiTheme="minorEastAsia" w:hAnsiTheme="minorEastAsia"/>
              </w:rPr>
              <w:t>并建立统一的度量衡。</w:t>
            </w:r>
          </w:p>
        </w:tc>
      </w:tr>
      <w:tr w:rsidR="00380A5A" w:rsidRPr="00496865" w14:paraId="26B95FC3" w14:textId="77777777" w:rsidTr="00CD52E3">
        <w:tc>
          <w:tcPr>
            <w:tcW w:w="1951" w:type="dxa"/>
          </w:tcPr>
          <w:p w14:paraId="46494E67" w14:textId="77777777" w:rsidR="00380A5A" w:rsidRPr="00496865" w:rsidRDefault="00380A5A" w:rsidP="00C6342C">
            <w:pPr>
              <w:spacing w:line="360" w:lineRule="auto"/>
              <w:rPr>
                <w:rFonts w:asciiTheme="minorEastAsia" w:hAnsiTheme="minorEastAsia"/>
              </w:rPr>
            </w:pPr>
            <w:r w:rsidRPr="00496865">
              <w:rPr>
                <w:rFonts w:asciiTheme="minorEastAsia" w:hAnsiTheme="minorEastAsia" w:hint="eastAsia"/>
              </w:rPr>
              <w:t>其他类似应用</w:t>
            </w:r>
          </w:p>
        </w:tc>
        <w:tc>
          <w:tcPr>
            <w:tcW w:w="6571" w:type="dxa"/>
          </w:tcPr>
          <w:p w14:paraId="05519B24" w14:textId="6B0A1DBE" w:rsidR="00380A5A" w:rsidRPr="00CD52E3" w:rsidRDefault="00AC503C" w:rsidP="00CD52E3">
            <w:pPr>
              <w:spacing w:line="360" w:lineRule="auto"/>
              <w:rPr>
                <w:rFonts w:asciiTheme="minorEastAsia" w:hAnsiTheme="minorEastAsia"/>
              </w:rPr>
            </w:pPr>
            <w:r>
              <w:rPr>
                <w:rFonts w:asciiTheme="minorEastAsia" w:hAnsiTheme="minorEastAsia" w:hint="eastAsia"/>
              </w:rPr>
              <w:t>N/A</w:t>
            </w:r>
          </w:p>
        </w:tc>
      </w:tr>
    </w:tbl>
    <w:p w14:paraId="4F3CA28A" w14:textId="77777777" w:rsidR="0010048E" w:rsidRPr="00496865" w:rsidRDefault="0010048E" w:rsidP="00402DC5">
      <w:pPr>
        <w:spacing w:line="360" w:lineRule="auto"/>
        <w:rPr>
          <w:rFonts w:asciiTheme="minorEastAsia" w:hAnsiTheme="minorEastAsia"/>
        </w:rPr>
      </w:pPr>
    </w:p>
    <w:p w14:paraId="67BDC8A9" w14:textId="1C0E2545" w:rsidR="0010048E" w:rsidRPr="00CD52E3" w:rsidRDefault="00A80018" w:rsidP="009310AF">
      <w:pPr>
        <w:pStyle w:val="2"/>
        <w:rPr>
          <w:rFonts w:asciiTheme="minorHAnsi" w:hAnsiTheme="minorHAnsi" w:cstheme="minorHAnsi"/>
          <w:sz w:val="28"/>
          <w:szCs w:val="28"/>
        </w:rPr>
      </w:pPr>
      <w:r w:rsidRPr="00CD52E3">
        <w:rPr>
          <w:rFonts w:asciiTheme="minorHAnsi" w:hAnsiTheme="minorHAnsi" w:cstheme="minorHAnsi"/>
          <w:sz w:val="28"/>
          <w:szCs w:val="28"/>
        </w:rPr>
        <w:t xml:space="preserve">4.2 </w:t>
      </w:r>
      <w:r w:rsidR="0053145D" w:rsidRPr="00CD52E3">
        <w:rPr>
          <w:rFonts w:asciiTheme="minorHAnsi" w:hAnsiTheme="minorHAnsi" w:cstheme="minorHAnsi"/>
          <w:sz w:val="28"/>
          <w:szCs w:val="28"/>
        </w:rPr>
        <w:t>AI as a Service/AI</w:t>
      </w:r>
      <w:r w:rsidR="0053145D" w:rsidRPr="00CD52E3">
        <w:rPr>
          <w:rFonts w:asciiTheme="minorHAnsi" w:hAnsiTheme="minorHAnsi" w:cstheme="minorHAnsi" w:hint="eastAsia"/>
          <w:sz w:val="28"/>
          <w:szCs w:val="28"/>
        </w:rPr>
        <w:t>即服务</w:t>
      </w:r>
    </w:p>
    <w:tbl>
      <w:tblPr>
        <w:tblStyle w:val="a4"/>
        <w:tblW w:w="0" w:type="auto"/>
        <w:tblLook w:val="04A0" w:firstRow="1" w:lastRow="0" w:firstColumn="1" w:lastColumn="0" w:noHBand="0" w:noVBand="1"/>
      </w:tblPr>
      <w:tblGrid>
        <w:gridCol w:w="1951"/>
        <w:gridCol w:w="6571"/>
      </w:tblGrid>
      <w:tr w:rsidR="00A001B6" w:rsidRPr="00496865" w14:paraId="7D370713" w14:textId="77777777" w:rsidTr="00CD52E3">
        <w:tc>
          <w:tcPr>
            <w:tcW w:w="1951" w:type="dxa"/>
          </w:tcPr>
          <w:p w14:paraId="0A0A2CDC" w14:textId="77777777" w:rsidR="00A001B6" w:rsidRPr="00496865" w:rsidRDefault="00A001B6" w:rsidP="00C6342C">
            <w:pPr>
              <w:spacing w:line="360" w:lineRule="auto"/>
              <w:rPr>
                <w:rFonts w:asciiTheme="minorEastAsia" w:hAnsiTheme="minorEastAsia"/>
              </w:rPr>
            </w:pPr>
            <w:r w:rsidRPr="00496865">
              <w:rPr>
                <w:rFonts w:asciiTheme="minorEastAsia" w:hAnsiTheme="minorEastAsia" w:hint="eastAsia"/>
              </w:rPr>
              <w:t>场景名称</w:t>
            </w:r>
          </w:p>
        </w:tc>
        <w:tc>
          <w:tcPr>
            <w:tcW w:w="6571" w:type="dxa"/>
          </w:tcPr>
          <w:p w14:paraId="4367B928" w14:textId="77777777" w:rsidR="00A001B6" w:rsidRPr="00CD52E3" w:rsidRDefault="00A001B6" w:rsidP="00CD52E3">
            <w:pPr>
              <w:spacing w:line="360" w:lineRule="auto"/>
              <w:rPr>
                <w:rFonts w:asciiTheme="minorEastAsia" w:hAnsiTheme="minorEastAsia"/>
              </w:rPr>
            </w:pPr>
            <w:r w:rsidRPr="00CD52E3">
              <w:rPr>
                <w:rFonts w:asciiTheme="minorEastAsia" w:hAnsiTheme="minorEastAsia"/>
              </w:rPr>
              <w:t>AI as a Service/AI</w:t>
            </w:r>
            <w:r w:rsidRPr="00CD52E3">
              <w:rPr>
                <w:rFonts w:asciiTheme="minorEastAsia" w:hAnsiTheme="minorEastAsia" w:hint="eastAsia"/>
              </w:rPr>
              <w:t>即服务</w:t>
            </w:r>
          </w:p>
        </w:tc>
      </w:tr>
      <w:tr w:rsidR="0053145D" w:rsidRPr="00496865" w14:paraId="43A29C8D" w14:textId="77777777" w:rsidTr="00CD52E3">
        <w:tc>
          <w:tcPr>
            <w:tcW w:w="1951" w:type="dxa"/>
          </w:tcPr>
          <w:p w14:paraId="774DC725" w14:textId="4E7AC9D5" w:rsidR="0053145D" w:rsidRPr="00496865" w:rsidRDefault="0053145D" w:rsidP="00C6342C">
            <w:pPr>
              <w:spacing w:line="360" w:lineRule="auto"/>
              <w:rPr>
                <w:rFonts w:asciiTheme="minorEastAsia" w:hAnsiTheme="minorEastAsia"/>
              </w:rPr>
            </w:pPr>
            <w:r>
              <w:rPr>
                <w:rFonts w:asciiTheme="minorEastAsia" w:hAnsiTheme="minorEastAsia" w:hint="eastAsia"/>
              </w:rPr>
              <w:t>贡献者</w:t>
            </w:r>
          </w:p>
        </w:tc>
        <w:tc>
          <w:tcPr>
            <w:tcW w:w="6571" w:type="dxa"/>
          </w:tcPr>
          <w:p w14:paraId="7DDDDE35" w14:textId="24A40FE8" w:rsidR="0053145D" w:rsidRPr="00CD52E3" w:rsidRDefault="0053145D" w:rsidP="00CD52E3">
            <w:pPr>
              <w:spacing w:line="360" w:lineRule="auto"/>
              <w:rPr>
                <w:rFonts w:asciiTheme="minorEastAsia" w:hAnsiTheme="minorEastAsia"/>
              </w:rPr>
            </w:pPr>
            <w:r w:rsidRPr="00CD52E3">
              <w:rPr>
                <w:rFonts w:asciiTheme="minorEastAsia" w:hAnsiTheme="minorEastAsia" w:hint="eastAsia"/>
              </w:rPr>
              <w:t>中国移动美</w:t>
            </w:r>
            <w:proofErr w:type="gramStart"/>
            <w:r w:rsidRPr="00CD52E3">
              <w:rPr>
                <w:rFonts w:asciiTheme="minorEastAsia" w:hAnsiTheme="minorEastAsia" w:hint="eastAsia"/>
              </w:rPr>
              <w:t>研</w:t>
            </w:r>
            <w:proofErr w:type="gramEnd"/>
            <w:r w:rsidRPr="00CD52E3">
              <w:rPr>
                <w:rFonts w:asciiTheme="minorEastAsia" w:hAnsiTheme="minorEastAsia" w:hint="eastAsia"/>
              </w:rPr>
              <w:t>所</w:t>
            </w:r>
            <w:r w:rsidR="000B7188">
              <w:rPr>
                <w:rFonts w:asciiTheme="minorEastAsia" w:hAnsiTheme="minorEastAsia" w:hint="eastAsia"/>
              </w:rPr>
              <w:t>-</w:t>
            </w:r>
            <w:r w:rsidRPr="00CD52E3">
              <w:rPr>
                <w:rFonts w:asciiTheme="minorEastAsia" w:hAnsiTheme="minorEastAsia" w:hint="eastAsia"/>
              </w:rPr>
              <w:t>潘伟森</w:t>
            </w:r>
          </w:p>
        </w:tc>
      </w:tr>
      <w:tr w:rsidR="00A001B6" w:rsidRPr="00496865" w14:paraId="31C785F6" w14:textId="77777777" w:rsidTr="00CD52E3">
        <w:tc>
          <w:tcPr>
            <w:tcW w:w="1951" w:type="dxa"/>
          </w:tcPr>
          <w:p w14:paraId="4317520C" w14:textId="77777777" w:rsidR="00A001B6" w:rsidRPr="00496865" w:rsidRDefault="00A001B6" w:rsidP="00C6342C">
            <w:pPr>
              <w:spacing w:line="360" w:lineRule="auto"/>
              <w:rPr>
                <w:rFonts w:asciiTheme="minorEastAsia" w:hAnsiTheme="minorEastAsia"/>
              </w:rPr>
            </w:pPr>
            <w:r w:rsidRPr="00496865">
              <w:rPr>
                <w:rFonts w:asciiTheme="minorEastAsia" w:hAnsiTheme="minorEastAsia" w:hint="eastAsia"/>
              </w:rPr>
              <w:t>应用名称</w:t>
            </w:r>
          </w:p>
        </w:tc>
        <w:tc>
          <w:tcPr>
            <w:tcW w:w="6571" w:type="dxa"/>
          </w:tcPr>
          <w:p w14:paraId="70B370CC" w14:textId="77777777" w:rsidR="00A001B6" w:rsidRPr="00496865" w:rsidRDefault="00A001B6" w:rsidP="00C6342C">
            <w:pPr>
              <w:pStyle w:val="a3"/>
              <w:numPr>
                <w:ilvl w:val="0"/>
                <w:numId w:val="17"/>
              </w:numPr>
              <w:spacing w:line="360" w:lineRule="auto"/>
              <w:ind w:firstLineChars="0"/>
              <w:rPr>
                <w:rFonts w:asciiTheme="minorEastAsia" w:hAnsiTheme="minorEastAsia"/>
              </w:rPr>
            </w:pPr>
            <w:r w:rsidRPr="00496865">
              <w:rPr>
                <w:rFonts w:asciiTheme="minorEastAsia" w:hAnsiTheme="minorEastAsia" w:hint="eastAsia"/>
              </w:rPr>
              <w:t>AI用于</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中数据管理</w:t>
            </w:r>
          </w:p>
          <w:p w14:paraId="2EFB252A" w14:textId="77777777" w:rsidR="00A001B6" w:rsidRPr="00496865" w:rsidRDefault="00A001B6" w:rsidP="00C6342C">
            <w:pPr>
              <w:pStyle w:val="a3"/>
              <w:numPr>
                <w:ilvl w:val="0"/>
                <w:numId w:val="17"/>
              </w:numPr>
              <w:spacing w:line="360" w:lineRule="auto"/>
              <w:ind w:firstLineChars="0"/>
              <w:rPr>
                <w:rFonts w:asciiTheme="minorEastAsia" w:hAnsiTheme="minorEastAsia"/>
              </w:rPr>
            </w:pPr>
            <w:r w:rsidRPr="00496865">
              <w:rPr>
                <w:rFonts w:asciiTheme="minorEastAsia" w:hAnsiTheme="minorEastAsia" w:hint="eastAsia"/>
              </w:rPr>
              <w:t>用于分布式学习和推理</w:t>
            </w:r>
          </w:p>
          <w:p w14:paraId="73CD9B30" w14:textId="77777777" w:rsidR="00A001B6" w:rsidRPr="00496865" w:rsidRDefault="00A001B6" w:rsidP="00C6342C">
            <w:pPr>
              <w:pStyle w:val="a3"/>
              <w:numPr>
                <w:ilvl w:val="0"/>
                <w:numId w:val="17"/>
              </w:numPr>
              <w:spacing w:line="360" w:lineRule="auto"/>
              <w:ind w:firstLineChars="0"/>
              <w:rPr>
                <w:rFonts w:asciiTheme="minorEastAsia" w:hAnsiTheme="minorEastAsia"/>
              </w:rPr>
            </w:pPr>
            <w:r w:rsidRPr="00496865">
              <w:rPr>
                <w:rFonts w:asciiTheme="minorEastAsia" w:hAnsiTheme="minorEastAsia" w:hint="eastAsia"/>
              </w:rPr>
              <w:t>AI增强网络运营</w:t>
            </w:r>
          </w:p>
        </w:tc>
      </w:tr>
      <w:tr w:rsidR="00A001B6" w:rsidRPr="00496865" w14:paraId="2975F0FC" w14:textId="77777777" w:rsidTr="00CD52E3">
        <w:tc>
          <w:tcPr>
            <w:tcW w:w="1951" w:type="dxa"/>
          </w:tcPr>
          <w:p w14:paraId="4E6AFC38" w14:textId="77777777" w:rsidR="00A001B6" w:rsidRPr="00496865" w:rsidRDefault="00A001B6" w:rsidP="00C6342C">
            <w:pPr>
              <w:spacing w:line="360" w:lineRule="auto"/>
              <w:rPr>
                <w:rFonts w:asciiTheme="minorEastAsia" w:hAnsiTheme="minorEastAsia"/>
              </w:rPr>
            </w:pPr>
            <w:r w:rsidRPr="00496865">
              <w:rPr>
                <w:rFonts w:asciiTheme="minorEastAsia" w:hAnsiTheme="minorEastAsia" w:hint="eastAsia"/>
              </w:rPr>
              <w:t>场景描述</w:t>
            </w:r>
          </w:p>
        </w:tc>
        <w:tc>
          <w:tcPr>
            <w:tcW w:w="6571" w:type="dxa"/>
          </w:tcPr>
          <w:p w14:paraId="795ABF9D" w14:textId="77777777" w:rsidR="00A001B6" w:rsidRPr="00496865" w:rsidRDefault="00A001B6" w:rsidP="00C6342C">
            <w:pPr>
              <w:pStyle w:val="a3"/>
              <w:numPr>
                <w:ilvl w:val="0"/>
                <w:numId w:val="17"/>
              </w:numPr>
              <w:spacing w:line="360" w:lineRule="auto"/>
              <w:ind w:firstLineChars="0"/>
              <w:rPr>
                <w:rFonts w:asciiTheme="minorEastAsia" w:hAnsiTheme="minorEastAsia"/>
              </w:rPr>
            </w:pPr>
            <w:r w:rsidRPr="00496865">
              <w:rPr>
                <w:rFonts w:asciiTheme="minorEastAsia" w:hAnsiTheme="minorEastAsia" w:hint="eastAsia"/>
              </w:rPr>
              <w:t>将A</w:t>
            </w:r>
            <w:r w:rsidRPr="00496865">
              <w:rPr>
                <w:rFonts w:asciiTheme="minorEastAsia" w:hAnsiTheme="minorEastAsia"/>
              </w:rPr>
              <w:t>I</w:t>
            </w:r>
            <w:r w:rsidRPr="00496865">
              <w:rPr>
                <w:rFonts w:asciiTheme="minorEastAsia" w:hAnsiTheme="minorEastAsia" w:hint="eastAsia"/>
              </w:rPr>
              <w:t>作为</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的本地服务对外提供，</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本身可以使用AI来进行资源调度、网络运营和管理。此外也可以作为公开的网络功能向最终用户提供AI服务。该用例旨在将分布式的智能代理进行有效的连接，以便在各类业务中能够大规模的部署AI</w:t>
            </w:r>
            <w:r w:rsidRPr="00496865">
              <w:rPr>
                <w:rFonts w:asciiTheme="minorEastAsia" w:hAnsiTheme="minorEastAsia"/>
              </w:rPr>
              <w:t>,</w:t>
            </w:r>
            <w:r w:rsidRPr="00496865">
              <w:rPr>
                <w:rFonts w:asciiTheme="minorEastAsia" w:hAnsiTheme="minorEastAsia" w:hint="eastAsia"/>
              </w:rPr>
              <w:t>实时AI需要高容量和低延时的分布式传输技术，包括大量的AI智能代理之间的数据和模型参数的交换。</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中的AI服务不仅能够支撑AI模型的开发、训练和推理，同时也可以作为公开的网络功能向最终用户提供AI服务。</w:t>
            </w:r>
          </w:p>
        </w:tc>
      </w:tr>
      <w:tr w:rsidR="00A001B6" w:rsidRPr="00496865" w14:paraId="60CF1CE9" w14:textId="77777777" w:rsidTr="00CD52E3">
        <w:tc>
          <w:tcPr>
            <w:tcW w:w="1951" w:type="dxa"/>
          </w:tcPr>
          <w:p w14:paraId="2CAAAC45" w14:textId="77777777" w:rsidR="00A001B6" w:rsidRPr="00496865" w:rsidRDefault="00A001B6" w:rsidP="00C6342C">
            <w:pPr>
              <w:spacing w:line="360" w:lineRule="auto"/>
              <w:rPr>
                <w:rFonts w:asciiTheme="minorEastAsia" w:hAnsiTheme="minorEastAsia"/>
              </w:rPr>
            </w:pPr>
            <w:r w:rsidRPr="00496865">
              <w:rPr>
                <w:rFonts w:asciiTheme="minorEastAsia" w:hAnsiTheme="minorEastAsia" w:hint="eastAsia"/>
              </w:rPr>
              <w:t>当前解决方案及Gap分析</w:t>
            </w:r>
          </w:p>
        </w:tc>
        <w:tc>
          <w:tcPr>
            <w:tcW w:w="6571" w:type="dxa"/>
          </w:tcPr>
          <w:p w14:paraId="2A9F99CD" w14:textId="65B88BF3" w:rsidR="00A001B6" w:rsidRPr="00496865" w:rsidRDefault="00A001B6" w:rsidP="00C6342C">
            <w:pPr>
              <w:pStyle w:val="a3"/>
              <w:numPr>
                <w:ilvl w:val="0"/>
                <w:numId w:val="17"/>
              </w:numPr>
              <w:spacing w:line="360" w:lineRule="auto"/>
              <w:ind w:firstLineChars="0"/>
              <w:rPr>
                <w:rFonts w:asciiTheme="minorEastAsia" w:hAnsiTheme="minorEastAsia"/>
              </w:rPr>
            </w:pPr>
            <w:r w:rsidRPr="00496865">
              <w:rPr>
                <w:rFonts w:asciiTheme="minorEastAsia" w:hAnsiTheme="minorEastAsia" w:hint="eastAsia"/>
              </w:rPr>
              <w:t>不同于传统的软件即服务，AI作为</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中的重要能力和服务，不仅要实现基本的能力需要，而且对网络的处理能力要求</w:t>
            </w:r>
            <w:r w:rsidR="007B34D6">
              <w:rPr>
                <w:rFonts w:asciiTheme="minorEastAsia" w:hAnsiTheme="minorEastAsia" w:hint="eastAsia"/>
              </w:rPr>
              <w:t>特别</w:t>
            </w:r>
            <w:r w:rsidRPr="00496865">
              <w:rPr>
                <w:rFonts w:asciiTheme="minorEastAsia" w:hAnsiTheme="minorEastAsia" w:hint="eastAsia"/>
              </w:rPr>
              <w:t>高，并且支持并行处理；</w:t>
            </w:r>
          </w:p>
          <w:p w14:paraId="47DC12EE" w14:textId="77777777" w:rsidR="00A001B6" w:rsidRPr="00496865" w:rsidRDefault="00A001B6" w:rsidP="00C6342C">
            <w:pPr>
              <w:pStyle w:val="a3"/>
              <w:numPr>
                <w:ilvl w:val="0"/>
                <w:numId w:val="17"/>
              </w:numPr>
              <w:spacing w:line="360" w:lineRule="auto"/>
              <w:ind w:firstLineChars="0"/>
              <w:rPr>
                <w:rFonts w:asciiTheme="minorEastAsia" w:hAnsiTheme="minorEastAsia"/>
              </w:rPr>
            </w:pPr>
            <w:r w:rsidRPr="00496865">
              <w:rPr>
                <w:rFonts w:asciiTheme="minorEastAsia" w:hAnsiTheme="minorEastAsia" w:hint="eastAsia"/>
              </w:rPr>
              <w:t>传统的网络A</w:t>
            </w:r>
            <w:r w:rsidRPr="00496865">
              <w:rPr>
                <w:rFonts w:asciiTheme="minorEastAsia" w:hAnsiTheme="minorEastAsia"/>
              </w:rPr>
              <w:t>I</w:t>
            </w:r>
            <w:r w:rsidRPr="00496865">
              <w:rPr>
                <w:rFonts w:asciiTheme="minorEastAsia" w:hAnsiTheme="minorEastAsia" w:hint="eastAsia"/>
              </w:rPr>
              <w:t>仅是辅助能力，</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内生AI</w:t>
            </w:r>
            <w:r w:rsidRPr="00496865">
              <w:rPr>
                <w:rFonts w:asciiTheme="minorEastAsia" w:hAnsiTheme="minorEastAsia"/>
              </w:rPr>
              <w:t>,</w:t>
            </w:r>
            <w:r w:rsidRPr="00496865">
              <w:rPr>
                <w:rFonts w:asciiTheme="minorEastAsia" w:hAnsiTheme="minorEastAsia" w:hint="eastAsia"/>
              </w:rPr>
              <w:t>让AI真正成为网</w:t>
            </w:r>
            <w:r w:rsidRPr="00496865">
              <w:rPr>
                <w:rFonts w:asciiTheme="minorEastAsia" w:hAnsiTheme="minorEastAsia" w:hint="eastAsia"/>
              </w:rPr>
              <w:lastRenderedPageBreak/>
              <w:t>络的</w:t>
            </w:r>
            <w:proofErr w:type="gramStart"/>
            <w:r w:rsidRPr="00496865">
              <w:rPr>
                <w:rFonts w:asciiTheme="minorEastAsia" w:hAnsiTheme="minorEastAsia" w:hint="eastAsia"/>
              </w:rPr>
              <w:t>的</w:t>
            </w:r>
            <w:proofErr w:type="gramEnd"/>
            <w:r w:rsidRPr="00496865">
              <w:rPr>
                <w:rFonts w:asciiTheme="minorEastAsia" w:hAnsiTheme="minorEastAsia" w:hint="eastAsia"/>
              </w:rPr>
              <w:t>内生资源，建立完善的A</w:t>
            </w:r>
            <w:r w:rsidRPr="00496865">
              <w:rPr>
                <w:rFonts w:asciiTheme="minorEastAsia" w:hAnsiTheme="minorEastAsia"/>
              </w:rPr>
              <w:t>I</w:t>
            </w:r>
            <w:r w:rsidRPr="00496865">
              <w:rPr>
                <w:rFonts w:asciiTheme="minorEastAsia" w:hAnsiTheme="minorEastAsia" w:hint="eastAsia"/>
              </w:rPr>
              <w:t>基础能力，提供从底层算法释放到顶层应用能力的全</w:t>
            </w:r>
            <w:proofErr w:type="gramStart"/>
            <w:r w:rsidRPr="00496865">
              <w:rPr>
                <w:rFonts w:asciiTheme="minorEastAsia" w:hAnsiTheme="minorEastAsia" w:hint="eastAsia"/>
              </w:rPr>
              <w:t>栈</w:t>
            </w:r>
            <w:proofErr w:type="gramEnd"/>
            <w:r w:rsidRPr="00496865">
              <w:rPr>
                <w:rFonts w:asciiTheme="minorEastAsia" w:hAnsiTheme="minorEastAsia" w:hint="eastAsia"/>
              </w:rPr>
              <w:t>能力。</w:t>
            </w:r>
          </w:p>
        </w:tc>
      </w:tr>
      <w:tr w:rsidR="00A001B6" w:rsidRPr="00496865" w14:paraId="65FCC2A4" w14:textId="77777777" w:rsidTr="00CD52E3">
        <w:tc>
          <w:tcPr>
            <w:tcW w:w="1951" w:type="dxa"/>
          </w:tcPr>
          <w:p w14:paraId="0494F86E" w14:textId="77777777" w:rsidR="00A001B6" w:rsidRPr="00496865" w:rsidRDefault="00A001B6" w:rsidP="00C6342C">
            <w:pPr>
              <w:spacing w:line="360" w:lineRule="auto"/>
              <w:rPr>
                <w:rFonts w:asciiTheme="minorEastAsia" w:hAnsiTheme="minorEastAsia"/>
              </w:rPr>
            </w:pPr>
            <w:proofErr w:type="gramStart"/>
            <w:r w:rsidRPr="00496865">
              <w:rPr>
                <w:rFonts w:asciiTheme="minorEastAsia" w:hAnsiTheme="minorEastAsia" w:hint="eastAsia"/>
              </w:rPr>
              <w:lastRenderedPageBreak/>
              <w:t>算力网络</w:t>
            </w:r>
            <w:proofErr w:type="gramEnd"/>
            <w:r w:rsidRPr="00496865">
              <w:rPr>
                <w:rFonts w:asciiTheme="minorEastAsia" w:hAnsiTheme="minorEastAsia" w:hint="eastAsia"/>
              </w:rPr>
              <w:t>需求推导</w:t>
            </w:r>
          </w:p>
        </w:tc>
        <w:tc>
          <w:tcPr>
            <w:tcW w:w="6571" w:type="dxa"/>
          </w:tcPr>
          <w:p w14:paraId="620B4902" w14:textId="73DDD8D8" w:rsidR="00A001B6" w:rsidRPr="00496865" w:rsidRDefault="00A001B6" w:rsidP="00C6342C">
            <w:pPr>
              <w:pStyle w:val="a3"/>
              <w:numPr>
                <w:ilvl w:val="0"/>
                <w:numId w:val="17"/>
              </w:numPr>
              <w:spacing w:line="360" w:lineRule="auto"/>
              <w:ind w:firstLineChars="0"/>
              <w:rPr>
                <w:rFonts w:asciiTheme="minorEastAsia" w:hAnsiTheme="minorEastAsia"/>
              </w:rPr>
            </w:pPr>
            <w:proofErr w:type="gramStart"/>
            <w:r w:rsidRPr="00496865">
              <w:rPr>
                <w:rFonts w:asciiTheme="minorEastAsia" w:hAnsiTheme="minorEastAsia" w:hint="eastAsia"/>
              </w:rPr>
              <w:t>算力网络</w:t>
            </w:r>
            <w:proofErr w:type="gramEnd"/>
            <w:r w:rsidRPr="00496865">
              <w:rPr>
                <w:rFonts w:asciiTheme="minorEastAsia" w:hAnsiTheme="minorEastAsia" w:hint="eastAsia"/>
              </w:rPr>
              <w:t>将实现网络</w:t>
            </w:r>
            <w:proofErr w:type="gramStart"/>
            <w:r w:rsidRPr="00496865">
              <w:rPr>
                <w:rFonts w:asciiTheme="minorEastAsia" w:hAnsiTheme="minorEastAsia" w:hint="eastAsia"/>
              </w:rPr>
              <w:t>与算力</w:t>
            </w:r>
            <w:proofErr w:type="gramEnd"/>
            <w:r w:rsidRPr="00496865">
              <w:rPr>
                <w:rFonts w:asciiTheme="minorEastAsia" w:hAnsiTheme="minorEastAsia" w:hint="eastAsia"/>
              </w:rPr>
              <w:t>紧密融合，</w:t>
            </w:r>
            <w:proofErr w:type="gramStart"/>
            <w:r w:rsidRPr="00496865">
              <w:rPr>
                <w:rFonts w:asciiTheme="minorEastAsia" w:hAnsiTheme="minorEastAsia" w:hint="eastAsia"/>
              </w:rPr>
              <w:t>让算力</w:t>
            </w:r>
            <w:proofErr w:type="gramEnd"/>
            <w:r w:rsidRPr="00496865">
              <w:rPr>
                <w:rFonts w:asciiTheme="minorEastAsia" w:hAnsiTheme="minorEastAsia" w:hint="eastAsia"/>
              </w:rPr>
              <w:t>成为随时随地可以使用的</w:t>
            </w:r>
            <w:proofErr w:type="gramStart"/>
            <w:r w:rsidRPr="00496865">
              <w:rPr>
                <w:rFonts w:asciiTheme="minorEastAsia" w:hAnsiTheme="minorEastAsia" w:hint="eastAsia"/>
              </w:rPr>
              <w:t>社会级</w:t>
            </w:r>
            <w:proofErr w:type="gramEnd"/>
            <w:r w:rsidRPr="00496865">
              <w:rPr>
                <w:rFonts w:asciiTheme="minorEastAsia" w:hAnsiTheme="minorEastAsia" w:hint="eastAsia"/>
              </w:rPr>
              <w:t>服务，对于</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来说网络一体化是必然的发展趋势，而AI</w:t>
            </w:r>
            <w:proofErr w:type="gramStart"/>
            <w:r w:rsidRPr="00496865">
              <w:rPr>
                <w:rFonts w:asciiTheme="minorEastAsia" w:hAnsiTheme="minorEastAsia" w:hint="eastAsia"/>
              </w:rPr>
              <w:t>需要算力资源</w:t>
            </w:r>
            <w:proofErr w:type="gramEnd"/>
            <w:r w:rsidRPr="00496865">
              <w:rPr>
                <w:rFonts w:asciiTheme="minorEastAsia" w:hAnsiTheme="minorEastAsia" w:hint="eastAsia"/>
              </w:rPr>
              <w:t>且</w:t>
            </w:r>
            <w:proofErr w:type="gramStart"/>
            <w:r w:rsidRPr="00496865">
              <w:rPr>
                <w:rFonts w:asciiTheme="minorEastAsia" w:hAnsiTheme="minorEastAsia" w:hint="eastAsia"/>
              </w:rPr>
              <w:t>算力规模</w:t>
            </w:r>
            <w:proofErr w:type="gramEnd"/>
            <w:r w:rsidRPr="00496865">
              <w:rPr>
                <w:rFonts w:asciiTheme="minorEastAsia" w:hAnsiTheme="minorEastAsia" w:hint="eastAsia"/>
              </w:rPr>
              <w:t>巨大，因此从人工智能的特性来说，它需要建立在集约化和网络化的</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上；另一方面AI也能为</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中的数据管理、网络运营</w:t>
            </w:r>
            <w:proofErr w:type="gramStart"/>
            <w:r w:rsidRPr="00496865">
              <w:rPr>
                <w:rFonts w:asciiTheme="minorEastAsia" w:hAnsiTheme="minorEastAsia" w:hint="eastAsia"/>
              </w:rPr>
              <w:t>和算力调度</w:t>
            </w:r>
            <w:proofErr w:type="gramEnd"/>
            <w:r w:rsidRPr="00496865">
              <w:rPr>
                <w:rFonts w:asciiTheme="minorEastAsia" w:hAnsiTheme="minorEastAsia" w:hint="eastAsia"/>
              </w:rPr>
              <w:t>提供帮助，此外AI即服务也可以为各类垂直领域的应用提供服务。</w:t>
            </w:r>
          </w:p>
        </w:tc>
      </w:tr>
      <w:tr w:rsidR="00A001B6" w:rsidRPr="00496865" w14:paraId="66795BE2" w14:textId="77777777" w:rsidTr="00CD52E3">
        <w:tc>
          <w:tcPr>
            <w:tcW w:w="1951" w:type="dxa"/>
          </w:tcPr>
          <w:p w14:paraId="2CC40384" w14:textId="1D25D9B9" w:rsidR="00A001B6" w:rsidRPr="00496865" w:rsidRDefault="00A001B6" w:rsidP="00C6342C">
            <w:pPr>
              <w:spacing w:line="360" w:lineRule="auto"/>
              <w:rPr>
                <w:rFonts w:asciiTheme="minorEastAsia" w:hAnsiTheme="minorEastAsia"/>
              </w:rPr>
            </w:pPr>
            <w:r w:rsidRPr="00496865">
              <w:rPr>
                <w:rFonts w:asciiTheme="minorEastAsia" w:hAnsiTheme="minorEastAsia" w:hint="eastAsia"/>
              </w:rPr>
              <w:t>参考实现与流程</w:t>
            </w:r>
          </w:p>
        </w:tc>
        <w:tc>
          <w:tcPr>
            <w:tcW w:w="6571" w:type="dxa"/>
          </w:tcPr>
          <w:p w14:paraId="76C7B50B" w14:textId="77777777" w:rsidR="00A001B6" w:rsidRPr="00496865" w:rsidRDefault="00A001B6" w:rsidP="00C6342C">
            <w:pPr>
              <w:pStyle w:val="a3"/>
              <w:numPr>
                <w:ilvl w:val="0"/>
                <w:numId w:val="17"/>
              </w:numPr>
              <w:spacing w:line="360" w:lineRule="auto"/>
              <w:ind w:firstLineChars="0"/>
              <w:rPr>
                <w:rFonts w:asciiTheme="minorEastAsia" w:hAnsiTheme="minorEastAsia"/>
              </w:rPr>
            </w:pPr>
            <w:r w:rsidRPr="00496865">
              <w:rPr>
                <w:rFonts w:asciiTheme="minorEastAsia" w:hAnsiTheme="minorEastAsia" w:hint="eastAsia"/>
              </w:rPr>
              <w:t>待后续补充</w:t>
            </w:r>
            <w:r w:rsidRPr="00496865">
              <w:rPr>
                <w:rFonts w:asciiTheme="minorEastAsia" w:hAnsiTheme="minorEastAsia"/>
              </w:rPr>
              <w:t>……</w:t>
            </w:r>
          </w:p>
        </w:tc>
      </w:tr>
      <w:tr w:rsidR="00A001B6" w:rsidRPr="00496865" w14:paraId="00F80B9F" w14:textId="77777777" w:rsidTr="00CD52E3">
        <w:tc>
          <w:tcPr>
            <w:tcW w:w="1951" w:type="dxa"/>
          </w:tcPr>
          <w:p w14:paraId="58C6D4BA" w14:textId="77777777" w:rsidR="00A001B6" w:rsidRPr="00496865" w:rsidRDefault="00A001B6" w:rsidP="00C6342C">
            <w:pPr>
              <w:spacing w:line="360" w:lineRule="auto"/>
              <w:rPr>
                <w:rFonts w:asciiTheme="minorEastAsia" w:hAnsiTheme="minorEastAsia"/>
              </w:rPr>
            </w:pPr>
            <w:r w:rsidRPr="00496865">
              <w:rPr>
                <w:rFonts w:asciiTheme="minorEastAsia" w:hAnsiTheme="minorEastAsia" w:hint="eastAsia"/>
              </w:rPr>
              <w:t>技术发展及开源工作建议</w:t>
            </w:r>
          </w:p>
        </w:tc>
        <w:tc>
          <w:tcPr>
            <w:tcW w:w="6571" w:type="dxa"/>
          </w:tcPr>
          <w:p w14:paraId="5EDBC56D" w14:textId="77777777" w:rsidR="00A001B6" w:rsidRPr="00496865" w:rsidRDefault="00A001B6" w:rsidP="00C6342C">
            <w:pPr>
              <w:pStyle w:val="a3"/>
              <w:numPr>
                <w:ilvl w:val="0"/>
                <w:numId w:val="17"/>
              </w:numPr>
              <w:spacing w:line="360" w:lineRule="auto"/>
              <w:ind w:firstLineChars="0"/>
              <w:rPr>
                <w:rFonts w:asciiTheme="minorEastAsia" w:hAnsiTheme="minorEastAsia"/>
              </w:rPr>
            </w:pPr>
            <w:r w:rsidRPr="00496865">
              <w:rPr>
                <w:rFonts w:asciiTheme="minorEastAsia" w:hAnsiTheme="minorEastAsia" w:hint="eastAsia"/>
              </w:rPr>
              <w:t>将人工智能的算法模型嵌入到</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中，完成模型的训练、生成和部署，并对外提供AI服务</w:t>
            </w:r>
          </w:p>
          <w:p w14:paraId="3031C8FB" w14:textId="77777777" w:rsidR="00A001B6" w:rsidRPr="00496865" w:rsidRDefault="00A001B6" w:rsidP="00C6342C">
            <w:pPr>
              <w:pStyle w:val="a3"/>
              <w:numPr>
                <w:ilvl w:val="0"/>
                <w:numId w:val="17"/>
              </w:numPr>
              <w:spacing w:line="360" w:lineRule="auto"/>
              <w:ind w:firstLineChars="0"/>
              <w:rPr>
                <w:rFonts w:asciiTheme="minorEastAsia" w:hAnsiTheme="minorEastAsia"/>
              </w:rPr>
            </w:pPr>
            <w:r w:rsidRPr="00496865">
              <w:rPr>
                <w:rFonts w:asciiTheme="minorEastAsia" w:hAnsiTheme="minorEastAsia" w:hint="eastAsia"/>
              </w:rPr>
              <w:t>推进</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中引入联邦学习等新型的具有隐私保护的分布式人工智能架构，能进一步提高</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性能。</w:t>
            </w:r>
          </w:p>
        </w:tc>
      </w:tr>
      <w:tr w:rsidR="00A001B6" w:rsidRPr="00496865" w14:paraId="36FF6DAA" w14:textId="77777777" w:rsidTr="00CD52E3">
        <w:tc>
          <w:tcPr>
            <w:tcW w:w="1951" w:type="dxa"/>
          </w:tcPr>
          <w:p w14:paraId="46E27C59" w14:textId="77777777" w:rsidR="00A001B6" w:rsidRPr="00496865" w:rsidRDefault="00A001B6" w:rsidP="00C6342C">
            <w:pPr>
              <w:spacing w:line="360" w:lineRule="auto"/>
              <w:rPr>
                <w:rFonts w:asciiTheme="minorEastAsia" w:hAnsiTheme="minorEastAsia"/>
              </w:rPr>
            </w:pPr>
            <w:r w:rsidRPr="00496865">
              <w:rPr>
                <w:rFonts w:asciiTheme="minorEastAsia" w:hAnsiTheme="minorEastAsia" w:hint="eastAsia"/>
              </w:rPr>
              <w:t>其他类似应用</w:t>
            </w:r>
          </w:p>
        </w:tc>
        <w:tc>
          <w:tcPr>
            <w:tcW w:w="6571" w:type="dxa"/>
          </w:tcPr>
          <w:p w14:paraId="79C934E7" w14:textId="77777777" w:rsidR="00A001B6" w:rsidRPr="00496865" w:rsidRDefault="00A001B6" w:rsidP="00C6342C">
            <w:pPr>
              <w:spacing w:line="360" w:lineRule="auto"/>
              <w:rPr>
                <w:rFonts w:asciiTheme="minorEastAsia" w:hAnsiTheme="minorEastAsia"/>
              </w:rPr>
            </w:pPr>
            <w:r w:rsidRPr="00496865">
              <w:rPr>
                <w:rFonts w:asciiTheme="minorEastAsia" w:hAnsiTheme="minorEastAsia" w:hint="eastAsia"/>
              </w:rPr>
              <w:t>N/A</w:t>
            </w:r>
          </w:p>
        </w:tc>
      </w:tr>
    </w:tbl>
    <w:p w14:paraId="3DA5AA71" w14:textId="77777777" w:rsidR="00233790" w:rsidRDefault="00233790" w:rsidP="00402DC5">
      <w:pPr>
        <w:spacing w:line="360" w:lineRule="auto"/>
        <w:rPr>
          <w:rFonts w:asciiTheme="minorEastAsia" w:hAnsiTheme="minorEastAsia"/>
        </w:rPr>
      </w:pPr>
    </w:p>
    <w:p w14:paraId="4C611E04" w14:textId="3D2F6AA5" w:rsidR="00260561" w:rsidRPr="00CD52E3" w:rsidRDefault="009F6567" w:rsidP="00260561">
      <w:pPr>
        <w:pStyle w:val="2"/>
        <w:rPr>
          <w:rFonts w:asciiTheme="minorHAnsi" w:hAnsiTheme="minorHAnsi" w:cstheme="minorHAnsi"/>
          <w:sz w:val="28"/>
          <w:szCs w:val="28"/>
        </w:rPr>
      </w:pPr>
      <w:r w:rsidRPr="00CD52E3">
        <w:rPr>
          <w:rFonts w:asciiTheme="minorHAnsi" w:hAnsiTheme="minorHAnsi" w:cstheme="minorHAnsi"/>
          <w:sz w:val="28"/>
          <w:szCs w:val="28"/>
        </w:rPr>
        <w:t xml:space="preserve">4.3 </w:t>
      </w:r>
      <w:proofErr w:type="gramStart"/>
      <w:r w:rsidR="007E64B7" w:rsidRPr="00CD52E3">
        <w:rPr>
          <w:rFonts w:asciiTheme="minorHAnsi" w:hAnsiTheme="minorHAnsi" w:cstheme="minorHAnsi" w:hint="eastAsia"/>
          <w:sz w:val="28"/>
          <w:szCs w:val="28"/>
        </w:rPr>
        <w:t>算力网络</w:t>
      </w:r>
      <w:proofErr w:type="gramEnd"/>
      <w:r w:rsidR="007E64B7" w:rsidRPr="00CD52E3">
        <w:rPr>
          <w:rFonts w:asciiTheme="minorHAnsi" w:hAnsiTheme="minorHAnsi" w:cstheme="minorHAnsi" w:hint="eastAsia"/>
          <w:sz w:val="28"/>
          <w:szCs w:val="28"/>
        </w:rPr>
        <w:t>视频调度</w:t>
      </w:r>
    </w:p>
    <w:tbl>
      <w:tblPr>
        <w:tblStyle w:val="a4"/>
        <w:tblW w:w="0" w:type="auto"/>
        <w:tblLook w:val="04A0" w:firstRow="1" w:lastRow="0" w:firstColumn="1" w:lastColumn="0" w:noHBand="0" w:noVBand="1"/>
      </w:tblPr>
      <w:tblGrid>
        <w:gridCol w:w="1951"/>
        <w:gridCol w:w="6571"/>
      </w:tblGrid>
      <w:tr w:rsidR="00B852AE" w:rsidRPr="00496865" w14:paraId="7F226C01" w14:textId="77777777" w:rsidTr="00CD52E3">
        <w:tc>
          <w:tcPr>
            <w:tcW w:w="1951" w:type="dxa"/>
          </w:tcPr>
          <w:p w14:paraId="36594ED9" w14:textId="77777777" w:rsidR="00B852AE" w:rsidRPr="00496865" w:rsidRDefault="00B852AE" w:rsidP="00C6342C">
            <w:pPr>
              <w:spacing w:line="360" w:lineRule="auto"/>
              <w:rPr>
                <w:rFonts w:asciiTheme="minorEastAsia" w:hAnsiTheme="minorEastAsia"/>
              </w:rPr>
            </w:pPr>
            <w:r w:rsidRPr="00496865">
              <w:rPr>
                <w:rFonts w:asciiTheme="minorEastAsia" w:hAnsiTheme="minorEastAsia" w:hint="eastAsia"/>
              </w:rPr>
              <w:t>场景名称</w:t>
            </w:r>
          </w:p>
        </w:tc>
        <w:tc>
          <w:tcPr>
            <w:tcW w:w="6571" w:type="dxa"/>
          </w:tcPr>
          <w:p w14:paraId="1B3298F3" w14:textId="77777777" w:rsidR="00B852AE" w:rsidRPr="00CD52E3" w:rsidRDefault="00B852AE" w:rsidP="00CD52E3">
            <w:pPr>
              <w:spacing w:line="360" w:lineRule="auto"/>
              <w:rPr>
                <w:rFonts w:asciiTheme="minorEastAsia" w:hAnsiTheme="minorEastAsia"/>
              </w:rPr>
            </w:pPr>
            <w:proofErr w:type="gramStart"/>
            <w:r w:rsidRPr="00CD52E3">
              <w:rPr>
                <w:rFonts w:asciiTheme="minorEastAsia" w:hAnsiTheme="minorEastAsia" w:hint="eastAsia"/>
              </w:rPr>
              <w:t>算力网络</w:t>
            </w:r>
            <w:proofErr w:type="gramEnd"/>
            <w:r w:rsidRPr="00CD52E3">
              <w:rPr>
                <w:rFonts w:asciiTheme="minorEastAsia" w:hAnsiTheme="minorEastAsia" w:hint="eastAsia"/>
              </w:rPr>
              <w:t>视频调度</w:t>
            </w:r>
          </w:p>
        </w:tc>
      </w:tr>
      <w:tr w:rsidR="007E64B7" w:rsidRPr="00496865" w14:paraId="1BAD27D1" w14:textId="77777777" w:rsidTr="00CD52E3">
        <w:tc>
          <w:tcPr>
            <w:tcW w:w="1951" w:type="dxa"/>
          </w:tcPr>
          <w:p w14:paraId="184EDE7E" w14:textId="75EB2085" w:rsidR="007E64B7" w:rsidRPr="00496865" w:rsidRDefault="007E64B7" w:rsidP="00C6342C">
            <w:pPr>
              <w:spacing w:line="360" w:lineRule="auto"/>
              <w:rPr>
                <w:rFonts w:asciiTheme="minorEastAsia" w:hAnsiTheme="minorEastAsia"/>
              </w:rPr>
            </w:pPr>
            <w:r>
              <w:rPr>
                <w:rFonts w:asciiTheme="minorEastAsia" w:hAnsiTheme="minorEastAsia" w:hint="eastAsia"/>
              </w:rPr>
              <w:t>贡献者</w:t>
            </w:r>
          </w:p>
        </w:tc>
        <w:tc>
          <w:tcPr>
            <w:tcW w:w="6571" w:type="dxa"/>
          </w:tcPr>
          <w:p w14:paraId="24BA5720" w14:textId="10203CF7" w:rsidR="007E64B7" w:rsidRPr="007E64B7" w:rsidRDefault="007E64B7" w:rsidP="007E64B7">
            <w:pPr>
              <w:spacing w:line="360" w:lineRule="auto"/>
              <w:rPr>
                <w:rFonts w:asciiTheme="minorEastAsia" w:hAnsiTheme="minorEastAsia"/>
              </w:rPr>
            </w:pPr>
            <w:r>
              <w:rPr>
                <w:rFonts w:asciiTheme="minorEastAsia" w:hAnsiTheme="minorEastAsia" w:hint="eastAsia"/>
              </w:rPr>
              <w:t>浪潮-耿晓巧</w:t>
            </w:r>
          </w:p>
        </w:tc>
      </w:tr>
      <w:tr w:rsidR="00B852AE" w:rsidRPr="00496865" w14:paraId="32769C77" w14:textId="77777777" w:rsidTr="00CD52E3">
        <w:tc>
          <w:tcPr>
            <w:tcW w:w="1951" w:type="dxa"/>
          </w:tcPr>
          <w:p w14:paraId="66965860" w14:textId="77777777" w:rsidR="00B852AE" w:rsidRPr="00496865" w:rsidRDefault="00B852AE" w:rsidP="00C6342C">
            <w:pPr>
              <w:spacing w:line="360" w:lineRule="auto"/>
              <w:rPr>
                <w:rFonts w:asciiTheme="minorEastAsia" w:hAnsiTheme="minorEastAsia"/>
              </w:rPr>
            </w:pPr>
            <w:r w:rsidRPr="00496865">
              <w:rPr>
                <w:rFonts w:asciiTheme="minorEastAsia" w:hAnsiTheme="minorEastAsia" w:hint="eastAsia"/>
              </w:rPr>
              <w:t>应用名称</w:t>
            </w:r>
          </w:p>
        </w:tc>
        <w:tc>
          <w:tcPr>
            <w:tcW w:w="6571" w:type="dxa"/>
          </w:tcPr>
          <w:p w14:paraId="30C93803" w14:textId="77777777" w:rsidR="00B852AE" w:rsidRPr="00CD52E3" w:rsidRDefault="00B852AE" w:rsidP="00CD52E3">
            <w:pPr>
              <w:spacing w:line="360" w:lineRule="auto"/>
              <w:rPr>
                <w:rFonts w:asciiTheme="minorEastAsia" w:hAnsiTheme="minorEastAsia"/>
              </w:rPr>
            </w:pPr>
            <w:r w:rsidRPr="00CD52E3">
              <w:rPr>
                <w:rFonts w:asciiTheme="minorEastAsia" w:hAnsiTheme="minorEastAsia"/>
              </w:rPr>
              <w:t>VR+</w:t>
            </w:r>
            <w:r w:rsidRPr="00CD52E3">
              <w:rPr>
                <w:rFonts w:asciiTheme="minorEastAsia" w:hAnsiTheme="minorEastAsia" w:hint="eastAsia"/>
              </w:rPr>
              <w:t>视频调度</w:t>
            </w:r>
          </w:p>
        </w:tc>
      </w:tr>
      <w:tr w:rsidR="00B852AE" w:rsidRPr="00496865" w14:paraId="26D2FD56" w14:textId="77777777" w:rsidTr="00CD52E3">
        <w:tc>
          <w:tcPr>
            <w:tcW w:w="1951" w:type="dxa"/>
          </w:tcPr>
          <w:p w14:paraId="0B5D3EC0" w14:textId="77777777" w:rsidR="00B852AE" w:rsidRPr="00496865" w:rsidRDefault="00B852AE" w:rsidP="00C6342C">
            <w:pPr>
              <w:spacing w:line="360" w:lineRule="auto"/>
              <w:rPr>
                <w:rFonts w:asciiTheme="minorEastAsia" w:hAnsiTheme="minorEastAsia"/>
              </w:rPr>
            </w:pPr>
            <w:r w:rsidRPr="00496865">
              <w:rPr>
                <w:rFonts w:asciiTheme="minorEastAsia" w:hAnsiTheme="minorEastAsia" w:hint="eastAsia"/>
              </w:rPr>
              <w:t>场景描述</w:t>
            </w:r>
          </w:p>
        </w:tc>
        <w:tc>
          <w:tcPr>
            <w:tcW w:w="6571" w:type="dxa"/>
          </w:tcPr>
          <w:p w14:paraId="133D0419" w14:textId="5F1B22F7" w:rsidR="00B852AE" w:rsidRPr="00CD52E3" w:rsidRDefault="00B852AE" w:rsidP="00CD52E3">
            <w:pPr>
              <w:spacing w:line="360" w:lineRule="auto"/>
              <w:rPr>
                <w:rFonts w:asciiTheme="minorEastAsia" w:hAnsiTheme="minorEastAsia"/>
              </w:rPr>
            </w:pPr>
            <w:r w:rsidRPr="00CD52E3">
              <w:rPr>
                <w:rFonts w:asciiTheme="minorEastAsia" w:hAnsiTheme="minorEastAsia" w:hint="eastAsia"/>
              </w:rPr>
              <w:t>结合</w:t>
            </w:r>
            <w:r w:rsidRPr="00CD52E3">
              <w:rPr>
                <w:rFonts w:asciiTheme="minorEastAsia" w:hAnsiTheme="minorEastAsia"/>
              </w:rPr>
              <w:t>VR</w:t>
            </w:r>
            <w:r w:rsidRPr="00CD52E3">
              <w:rPr>
                <w:rFonts w:asciiTheme="minorEastAsia" w:hAnsiTheme="minorEastAsia" w:hint="eastAsia"/>
              </w:rPr>
              <w:t>视频</w:t>
            </w:r>
            <w:proofErr w:type="gramStart"/>
            <w:r w:rsidRPr="00CD52E3">
              <w:rPr>
                <w:rFonts w:asciiTheme="minorEastAsia" w:hAnsiTheme="minorEastAsia" w:hint="eastAsia"/>
              </w:rPr>
              <w:t>交互等</w:t>
            </w:r>
            <w:proofErr w:type="gramEnd"/>
            <w:r w:rsidRPr="00CD52E3">
              <w:rPr>
                <w:rFonts w:asciiTheme="minorEastAsia" w:hAnsiTheme="minorEastAsia" w:hint="eastAsia"/>
              </w:rPr>
              <w:t>技术，通过视频平台</w:t>
            </w:r>
            <w:proofErr w:type="gramStart"/>
            <w:r w:rsidRPr="00CD52E3">
              <w:rPr>
                <w:rFonts w:asciiTheme="minorEastAsia" w:hAnsiTheme="minorEastAsia" w:hint="eastAsia"/>
              </w:rPr>
              <w:t>与算力网络</w:t>
            </w:r>
            <w:proofErr w:type="gramEnd"/>
            <w:r w:rsidRPr="00CD52E3">
              <w:rPr>
                <w:rFonts w:asciiTheme="minorEastAsia" w:hAnsiTheme="minorEastAsia" w:hint="eastAsia"/>
              </w:rPr>
              <w:t>的互联互通，</w:t>
            </w:r>
            <w:r w:rsidRPr="00CD52E3">
              <w:rPr>
                <w:rFonts w:asciiTheme="minorEastAsia" w:hAnsiTheme="minorEastAsia" w:hint="eastAsia"/>
                <w:bCs/>
              </w:rPr>
              <w:t>实现云边协同式视频服务，</w:t>
            </w:r>
            <w:r w:rsidR="001C6C37">
              <w:rPr>
                <w:rFonts w:asciiTheme="minorEastAsia" w:hAnsiTheme="minorEastAsia" w:hint="eastAsia"/>
              </w:rPr>
              <w:t>实现</w:t>
            </w:r>
            <w:r w:rsidRPr="00CD52E3">
              <w:rPr>
                <w:rFonts w:asciiTheme="minorEastAsia" w:hAnsiTheme="minorEastAsia" w:hint="eastAsia"/>
              </w:rPr>
              <w:t>随时随地远程监控、智能监管</w:t>
            </w:r>
          </w:p>
        </w:tc>
      </w:tr>
      <w:tr w:rsidR="00B852AE" w:rsidRPr="00496865" w14:paraId="02E7B20A" w14:textId="77777777" w:rsidTr="00CD52E3">
        <w:tc>
          <w:tcPr>
            <w:tcW w:w="1951" w:type="dxa"/>
          </w:tcPr>
          <w:p w14:paraId="074DA64F" w14:textId="77777777" w:rsidR="00B852AE" w:rsidRPr="00496865" w:rsidRDefault="00B852AE" w:rsidP="00C6342C">
            <w:pPr>
              <w:spacing w:line="360" w:lineRule="auto"/>
              <w:rPr>
                <w:rFonts w:asciiTheme="minorEastAsia" w:hAnsiTheme="minorEastAsia"/>
              </w:rPr>
            </w:pPr>
            <w:r w:rsidRPr="00496865">
              <w:rPr>
                <w:rFonts w:asciiTheme="minorEastAsia" w:hAnsiTheme="minorEastAsia" w:hint="eastAsia"/>
              </w:rPr>
              <w:t>当前解决方案及Gap分析</w:t>
            </w:r>
          </w:p>
        </w:tc>
        <w:tc>
          <w:tcPr>
            <w:tcW w:w="6571" w:type="dxa"/>
          </w:tcPr>
          <w:p w14:paraId="48F1E4EA" w14:textId="77777777" w:rsidR="00B852AE" w:rsidRPr="00496865" w:rsidRDefault="00B852AE" w:rsidP="00C6342C">
            <w:pPr>
              <w:spacing w:line="560" w:lineRule="exact"/>
              <w:rPr>
                <w:rFonts w:asciiTheme="minorEastAsia" w:hAnsiTheme="minorEastAsia"/>
              </w:rPr>
            </w:pPr>
            <w:r w:rsidRPr="00496865">
              <w:rPr>
                <w:rFonts w:asciiTheme="minorEastAsia" w:hAnsiTheme="minorEastAsia"/>
                <w:noProof/>
              </w:rPr>
              <w:drawing>
                <wp:anchor distT="0" distB="0" distL="114300" distR="114300" simplePos="0" relativeHeight="251657216" behindDoc="0" locked="0" layoutInCell="1" allowOverlap="1" wp14:anchorId="7F02801C" wp14:editId="1DF9B30D">
                  <wp:simplePos x="0" y="0"/>
                  <wp:positionH relativeFrom="column">
                    <wp:posOffset>21590</wp:posOffset>
                  </wp:positionH>
                  <wp:positionV relativeFrom="paragraph">
                    <wp:posOffset>83185</wp:posOffset>
                  </wp:positionV>
                  <wp:extent cx="3361055" cy="166941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1055" cy="1669415"/>
                          </a:xfrm>
                          <a:prstGeom prst="rect">
                            <a:avLst/>
                          </a:prstGeom>
                          <a:noFill/>
                        </pic:spPr>
                      </pic:pic>
                    </a:graphicData>
                  </a:graphic>
                  <wp14:sizeRelH relativeFrom="margin">
                    <wp14:pctWidth>0</wp14:pctWidth>
                  </wp14:sizeRelH>
                  <wp14:sizeRelV relativeFrom="margin">
                    <wp14:pctHeight>0</wp14:pctHeight>
                  </wp14:sizeRelV>
                </wp:anchor>
              </w:drawing>
            </w:r>
            <w:r w:rsidRPr="009310AF">
              <w:rPr>
                <w:rFonts w:asciiTheme="minorEastAsia" w:hAnsiTheme="minorEastAsia" w:hint="eastAsia"/>
              </w:rPr>
              <w:t>从</w:t>
            </w:r>
            <w:r w:rsidRPr="009310AF">
              <w:rPr>
                <w:rFonts w:asciiTheme="minorEastAsia" w:hAnsiTheme="minorEastAsia"/>
              </w:rPr>
              <w:t>VR</w:t>
            </w:r>
            <w:r w:rsidRPr="009310AF">
              <w:rPr>
                <w:rFonts w:asciiTheme="minorEastAsia" w:hAnsiTheme="minorEastAsia" w:hint="eastAsia"/>
              </w:rPr>
              <w:t>视频平台提取视频流，经过转码、</w:t>
            </w:r>
            <w:r w:rsidRPr="009310AF">
              <w:rPr>
                <w:rFonts w:asciiTheme="minorEastAsia" w:hAnsiTheme="minorEastAsia"/>
              </w:rPr>
              <w:t>AI</w:t>
            </w:r>
            <w:r w:rsidRPr="009310AF">
              <w:rPr>
                <w:rFonts w:asciiTheme="minorEastAsia" w:hAnsiTheme="minorEastAsia"/>
              </w:rPr>
              <w:lastRenderedPageBreak/>
              <w:t>识别、</w:t>
            </w:r>
            <w:proofErr w:type="gramStart"/>
            <w:r w:rsidRPr="009310AF">
              <w:rPr>
                <w:rFonts w:asciiTheme="minorEastAsia" w:hAnsiTheme="minorEastAsia" w:hint="eastAsia"/>
              </w:rPr>
              <w:t>推流等</w:t>
            </w:r>
            <w:proofErr w:type="gramEnd"/>
            <w:r w:rsidRPr="009310AF">
              <w:rPr>
                <w:rFonts w:asciiTheme="minorEastAsia" w:hAnsiTheme="minorEastAsia" w:hint="eastAsia"/>
              </w:rPr>
              <w:t>视频任务处理，满足用户通过手机</w:t>
            </w:r>
            <w:r w:rsidRPr="009310AF">
              <w:rPr>
                <w:rFonts w:asciiTheme="minorEastAsia" w:hAnsiTheme="minorEastAsia"/>
              </w:rPr>
              <w:t>APP观看直播和大屏展示、</w:t>
            </w:r>
            <w:proofErr w:type="gramStart"/>
            <w:r w:rsidRPr="009310AF">
              <w:rPr>
                <w:rFonts w:asciiTheme="minorEastAsia" w:hAnsiTheme="minorEastAsia" w:hint="eastAsia"/>
              </w:rPr>
              <w:t>市监局</w:t>
            </w:r>
            <w:proofErr w:type="gramEnd"/>
            <w:r w:rsidRPr="009310AF">
              <w:rPr>
                <w:rFonts w:asciiTheme="minorEastAsia" w:hAnsiTheme="minorEastAsia" w:hint="eastAsia"/>
              </w:rPr>
              <w:t>进行市场监管等业务场景</w:t>
            </w:r>
          </w:p>
        </w:tc>
      </w:tr>
      <w:tr w:rsidR="00B852AE" w:rsidRPr="00496865" w14:paraId="36AF022B" w14:textId="77777777" w:rsidTr="00CD52E3">
        <w:tc>
          <w:tcPr>
            <w:tcW w:w="1951" w:type="dxa"/>
          </w:tcPr>
          <w:p w14:paraId="0DA5D29F" w14:textId="77777777" w:rsidR="00B852AE" w:rsidRPr="00496865" w:rsidRDefault="00B852AE" w:rsidP="00C6342C">
            <w:pPr>
              <w:spacing w:line="360" w:lineRule="auto"/>
              <w:rPr>
                <w:rFonts w:asciiTheme="minorEastAsia" w:hAnsiTheme="minorEastAsia"/>
              </w:rPr>
            </w:pPr>
            <w:proofErr w:type="gramStart"/>
            <w:r w:rsidRPr="00496865">
              <w:rPr>
                <w:rFonts w:asciiTheme="minorEastAsia" w:hAnsiTheme="minorEastAsia" w:hint="eastAsia"/>
              </w:rPr>
              <w:lastRenderedPageBreak/>
              <w:t>算力网络</w:t>
            </w:r>
            <w:proofErr w:type="gramEnd"/>
            <w:r w:rsidRPr="00496865">
              <w:rPr>
                <w:rFonts w:asciiTheme="minorEastAsia" w:hAnsiTheme="minorEastAsia" w:hint="eastAsia"/>
              </w:rPr>
              <w:t>需求推导</w:t>
            </w:r>
          </w:p>
        </w:tc>
        <w:tc>
          <w:tcPr>
            <w:tcW w:w="6571" w:type="dxa"/>
          </w:tcPr>
          <w:p w14:paraId="2D8DDEF4" w14:textId="77777777" w:rsidR="00B852AE" w:rsidRPr="00496865" w:rsidRDefault="00B852AE" w:rsidP="00C6342C">
            <w:pPr>
              <w:pStyle w:val="a3"/>
              <w:numPr>
                <w:ilvl w:val="0"/>
                <w:numId w:val="17"/>
              </w:numPr>
              <w:spacing w:line="360" w:lineRule="auto"/>
              <w:ind w:firstLineChars="0"/>
              <w:rPr>
                <w:rFonts w:asciiTheme="minorEastAsia" w:hAnsiTheme="minorEastAsia"/>
              </w:rPr>
            </w:pPr>
            <w:r w:rsidRPr="009310AF">
              <w:rPr>
                <w:rFonts w:asciiTheme="minorEastAsia" w:hAnsiTheme="minorEastAsia" w:hint="eastAsia"/>
              </w:rPr>
              <w:t>需提供云边协同调度</w:t>
            </w:r>
          </w:p>
        </w:tc>
      </w:tr>
      <w:tr w:rsidR="00B852AE" w:rsidRPr="00496865" w14:paraId="0FE9CF6D" w14:textId="77777777" w:rsidTr="00CD52E3">
        <w:tc>
          <w:tcPr>
            <w:tcW w:w="1951" w:type="dxa"/>
          </w:tcPr>
          <w:p w14:paraId="72F3090E" w14:textId="79CE1BA9" w:rsidR="00B852AE" w:rsidRPr="00496865" w:rsidRDefault="00B852AE" w:rsidP="00C6342C">
            <w:pPr>
              <w:spacing w:line="360" w:lineRule="auto"/>
              <w:rPr>
                <w:rFonts w:asciiTheme="minorEastAsia" w:hAnsiTheme="minorEastAsia"/>
              </w:rPr>
            </w:pPr>
            <w:r w:rsidRPr="00496865">
              <w:rPr>
                <w:rFonts w:asciiTheme="minorEastAsia" w:hAnsiTheme="minorEastAsia" w:hint="eastAsia"/>
              </w:rPr>
              <w:t>参考实现与流程</w:t>
            </w:r>
          </w:p>
        </w:tc>
        <w:tc>
          <w:tcPr>
            <w:tcW w:w="6571" w:type="dxa"/>
          </w:tcPr>
          <w:p w14:paraId="70AF4B54" w14:textId="77777777" w:rsidR="00B852AE" w:rsidRPr="00496865" w:rsidRDefault="00B852AE" w:rsidP="00C6342C">
            <w:pPr>
              <w:spacing w:line="360" w:lineRule="auto"/>
              <w:rPr>
                <w:rFonts w:asciiTheme="minorEastAsia" w:hAnsiTheme="minorEastAsia"/>
              </w:rPr>
            </w:pPr>
          </w:p>
        </w:tc>
      </w:tr>
      <w:tr w:rsidR="00B852AE" w:rsidRPr="00496865" w14:paraId="749A410D" w14:textId="77777777" w:rsidTr="00CD52E3">
        <w:tc>
          <w:tcPr>
            <w:tcW w:w="1951" w:type="dxa"/>
          </w:tcPr>
          <w:p w14:paraId="17C75075" w14:textId="77777777" w:rsidR="00B852AE" w:rsidRPr="00496865" w:rsidRDefault="00B852AE" w:rsidP="00C6342C">
            <w:pPr>
              <w:spacing w:line="360" w:lineRule="auto"/>
              <w:rPr>
                <w:rFonts w:asciiTheme="minorEastAsia" w:hAnsiTheme="minorEastAsia"/>
              </w:rPr>
            </w:pPr>
            <w:r w:rsidRPr="00496865">
              <w:rPr>
                <w:rFonts w:asciiTheme="minorEastAsia" w:hAnsiTheme="minorEastAsia" w:hint="eastAsia"/>
              </w:rPr>
              <w:t>技术发展及开源工作建议</w:t>
            </w:r>
          </w:p>
        </w:tc>
        <w:tc>
          <w:tcPr>
            <w:tcW w:w="6571" w:type="dxa"/>
          </w:tcPr>
          <w:p w14:paraId="54665366" w14:textId="77777777" w:rsidR="00B852AE" w:rsidRPr="00496865" w:rsidRDefault="00B852AE" w:rsidP="00C6342C">
            <w:pPr>
              <w:pStyle w:val="a3"/>
              <w:spacing w:line="360" w:lineRule="auto"/>
              <w:ind w:left="420" w:firstLineChars="0" w:firstLine="0"/>
              <w:rPr>
                <w:rFonts w:asciiTheme="minorEastAsia" w:hAnsiTheme="minorEastAsia"/>
              </w:rPr>
            </w:pPr>
          </w:p>
        </w:tc>
      </w:tr>
      <w:tr w:rsidR="00B852AE" w:rsidRPr="00496865" w14:paraId="457D9D25" w14:textId="77777777" w:rsidTr="00CD52E3">
        <w:tc>
          <w:tcPr>
            <w:tcW w:w="1951" w:type="dxa"/>
          </w:tcPr>
          <w:p w14:paraId="5CBE771F" w14:textId="77777777" w:rsidR="00B852AE" w:rsidRPr="00496865" w:rsidRDefault="00B852AE" w:rsidP="00C6342C">
            <w:pPr>
              <w:spacing w:line="360" w:lineRule="auto"/>
              <w:rPr>
                <w:rFonts w:asciiTheme="minorEastAsia" w:hAnsiTheme="minorEastAsia"/>
              </w:rPr>
            </w:pPr>
            <w:r w:rsidRPr="00496865">
              <w:rPr>
                <w:rFonts w:asciiTheme="minorEastAsia" w:hAnsiTheme="minorEastAsia" w:hint="eastAsia"/>
              </w:rPr>
              <w:t>其他类似应用</w:t>
            </w:r>
          </w:p>
        </w:tc>
        <w:tc>
          <w:tcPr>
            <w:tcW w:w="6571" w:type="dxa"/>
          </w:tcPr>
          <w:p w14:paraId="11ECD394" w14:textId="1043AF45" w:rsidR="00B852AE" w:rsidRPr="00496865" w:rsidRDefault="000A4CF5" w:rsidP="00CD52E3">
            <w:pPr>
              <w:pStyle w:val="a3"/>
              <w:spacing w:line="360" w:lineRule="auto"/>
              <w:ind w:left="420" w:firstLineChars="0" w:firstLine="0"/>
              <w:jc w:val="left"/>
              <w:rPr>
                <w:rFonts w:asciiTheme="minorEastAsia" w:hAnsiTheme="minorEastAsia"/>
              </w:rPr>
            </w:pPr>
            <w:r>
              <w:rPr>
                <w:rFonts w:asciiTheme="minorEastAsia" w:hAnsiTheme="minorEastAsia" w:hint="eastAsia"/>
              </w:rPr>
              <w:t>N/A</w:t>
            </w:r>
          </w:p>
        </w:tc>
      </w:tr>
    </w:tbl>
    <w:p w14:paraId="2B4C14D8" w14:textId="77777777" w:rsidR="009A060E" w:rsidRDefault="009A060E" w:rsidP="00402DC5">
      <w:pPr>
        <w:spacing w:line="360" w:lineRule="auto"/>
        <w:rPr>
          <w:rFonts w:asciiTheme="minorEastAsia" w:hAnsiTheme="minorEastAsia"/>
        </w:rPr>
      </w:pPr>
    </w:p>
    <w:p w14:paraId="63533EFD" w14:textId="188CECD1" w:rsidR="00304C33" w:rsidRPr="00CD52E3" w:rsidRDefault="00EE6858" w:rsidP="00CD52E3">
      <w:pPr>
        <w:pStyle w:val="2"/>
        <w:rPr>
          <w:rFonts w:asciiTheme="minorHAnsi" w:hAnsiTheme="minorHAnsi" w:cstheme="minorHAnsi"/>
          <w:sz w:val="28"/>
          <w:szCs w:val="28"/>
        </w:rPr>
      </w:pPr>
      <w:r w:rsidRPr="00CD52E3">
        <w:rPr>
          <w:rFonts w:asciiTheme="minorHAnsi" w:hAnsiTheme="minorHAnsi" w:cstheme="minorHAnsi"/>
          <w:sz w:val="28"/>
          <w:szCs w:val="28"/>
        </w:rPr>
        <w:t xml:space="preserve">4.4 </w:t>
      </w:r>
      <w:r w:rsidR="004D6E59" w:rsidRPr="00CD52E3">
        <w:rPr>
          <w:rFonts w:asciiTheme="minorHAnsi" w:hAnsiTheme="minorHAnsi" w:cstheme="minorHAnsi" w:hint="eastAsia"/>
          <w:sz w:val="28"/>
          <w:szCs w:val="28"/>
        </w:rPr>
        <w:t>基于多方安全计算的借贷风险评估</w:t>
      </w:r>
    </w:p>
    <w:tbl>
      <w:tblPr>
        <w:tblStyle w:val="a4"/>
        <w:tblW w:w="0" w:type="auto"/>
        <w:tblLook w:val="04A0" w:firstRow="1" w:lastRow="0" w:firstColumn="1" w:lastColumn="0" w:noHBand="0" w:noVBand="1"/>
      </w:tblPr>
      <w:tblGrid>
        <w:gridCol w:w="1951"/>
        <w:gridCol w:w="6562"/>
      </w:tblGrid>
      <w:tr w:rsidR="00CA3723" w:rsidRPr="00496865" w14:paraId="400AFAEE" w14:textId="77777777" w:rsidTr="00CD52E3">
        <w:tc>
          <w:tcPr>
            <w:tcW w:w="1951" w:type="dxa"/>
          </w:tcPr>
          <w:p w14:paraId="38C5F4CF" w14:textId="77777777" w:rsidR="00653F64" w:rsidRPr="00496865" w:rsidRDefault="00653F64" w:rsidP="00F2393F">
            <w:pPr>
              <w:spacing w:line="360" w:lineRule="auto"/>
              <w:rPr>
                <w:rFonts w:asciiTheme="minorEastAsia" w:hAnsiTheme="minorEastAsia"/>
              </w:rPr>
            </w:pPr>
            <w:r w:rsidRPr="00496865">
              <w:rPr>
                <w:rFonts w:asciiTheme="minorEastAsia" w:hAnsiTheme="minorEastAsia" w:hint="eastAsia"/>
              </w:rPr>
              <w:t>场景名称</w:t>
            </w:r>
          </w:p>
        </w:tc>
        <w:tc>
          <w:tcPr>
            <w:tcW w:w="6562" w:type="dxa"/>
          </w:tcPr>
          <w:p w14:paraId="1D4D7840" w14:textId="1CE5E4FA" w:rsidR="00653F64" w:rsidRPr="00C36E86" w:rsidRDefault="004D6E59" w:rsidP="00F2393F">
            <w:pPr>
              <w:spacing w:line="360" w:lineRule="auto"/>
              <w:rPr>
                <w:rFonts w:asciiTheme="minorEastAsia" w:hAnsiTheme="minorEastAsia"/>
              </w:rPr>
            </w:pPr>
            <w:r w:rsidRPr="00496865">
              <w:rPr>
                <w:rFonts w:hint="eastAsia"/>
              </w:rPr>
              <w:t>基于多方安全计算的借贷风险评估</w:t>
            </w:r>
          </w:p>
        </w:tc>
      </w:tr>
      <w:tr w:rsidR="00C60F2F" w:rsidRPr="00496865" w14:paraId="4D8DD27A" w14:textId="77777777" w:rsidTr="00CD52E3">
        <w:tc>
          <w:tcPr>
            <w:tcW w:w="1951" w:type="dxa"/>
          </w:tcPr>
          <w:p w14:paraId="11D1B5A1" w14:textId="631D14FD" w:rsidR="004D6E59" w:rsidRPr="00496865" w:rsidRDefault="004D6E59" w:rsidP="00F2393F">
            <w:pPr>
              <w:spacing w:line="360" w:lineRule="auto"/>
              <w:rPr>
                <w:rFonts w:asciiTheme="minorEastAsia" w:hAnsiTheme="minorEastAsia"/>
              </w:rPr>
            </w:pPr>
            <w:r>
              <w:rPr>
                <w:rFonts w:asciiTheme="minorEastAsia" w:hAnsiTheme="minorEastAsia" w:hint="eastAsia"/>
              </w:rPr>
              <w:t>贡献者</w:t>
            </w:r>
          </w:p>
        </w:tc>
        <w:tc>
          <w:tcPr>
            <w:tcW w:w="6562" w:type="dxa"/>
          </w:tcPr>
          <w:p w14:paraId="3531AB85" w14:textId="3C46E899" w:rsidR="004D6E59" w:rsidRPr="00496865" w:rsidRDefault="004D6E59" w:rsidP="00F2393F">
            <w:pPr>
              <w:spacing w:line="360" w:lineRule="auto"/>
            </w:pPr>
            <w:r>
              <w:rPr>
                <w:rFonts w:hint="eastAsia"/>
              </w:rPr>
              <w:t>亚信</w:t>
            </w:r>
            <w:r>
              <w:rPr>
                <w:rFonts w:hint="eastAsia"/>
              </w:rPr>
              <w:t>-</w:t>
            </w:r>
            <w:r>
              <w:rPr>
                <w:rFonts w:hint="eastAsia"/>
              </w:rPr>
              <w:t>郭建超</w:t>
            </w:r>
          </w:p>
        </w:tc>
      </w:tr>
      <w:tr w:rsidR="00CA3723" w:rsidRPr="00496865" w14:paraId="581C2ABA" w14:textId="77777777" w:rsidTr="00CD52E3">
        <w:tc>
          <w:tcPr>
            <w:tcW w:w="1951" w:type="dxa"/>
          </w:tcPr>
          <w:p w14:paraId="00494179" w14:textId="77777777" w:rsidR="00653F64" w:rsidRPr="00496865" w:rsidRDefault="00653F64" w:rsidP="00F2393F">
            <w:pPr>
              <w:spacing w:line="360" w:lineRule="auto"/>
              <w:rPr>
                <w:rFonts w:asciiTheme="minorEastAsia" w:hAnsiTheme="minorEastAsia"/>
              </w:rPr>
            </w:pPr>
            <w:r w:rsidRPr="00496865">
              <w:rPr>
                <w:rFonts w:asciiTheme="minorEastAsia" w:hAnsiTheme="minorEastAsia" w:hint="eastAsia"/>
              </w:rPr>
              <w:t>应用名称</w:t>
            </w:r>
          </w:p>
        </w:tc>
        <w:tc>
          <w:tcPr>
            <w:tcW w:w="6562" w:type="dxa"/>
          </w:tcPr>
          <w:p w14:paraId="15617D9A" w14:textId="1F860E4B" w:rsidR="00653F64" w:rsidRPr="00C36E86" w:rsidRDefault="00824A92" w:rsidP="00F2393F">
            <w:pPr>
              <w:spacing w:line="360" w:lineRule="auto"/>
              <w:rPr>
                <w:rFonts w:asciiTheme="minorEastAsia" w:hAnsiTheme="minorEastAsia"/>
              </w:rPr>
            </w:pPr>
            <w:r>
              <w:rPr>
                <w:rFonts w:asciiTheme="minorEastAsia" w:hAnsiTheme="minorEastAsia" w:hint="eastAsia"/>
              </w:rPr>
              <w:t>隐私计算</w:t>
            </w:r>
          </w:p>
        </w:tc>
      </w:tr>
      <w:tr w:rsidR="00CA3723" w:rsidRPr="00496865" w14:paraId="2C2946CE" w14:textId="77777777" w:rsidTr="00CD52E3">
        <w:tc>
          <w:tcPr>
            <w:tcW w:w="1951" w:type="dxa"/>
          </w:tcPr>
          <w:p w14:paraId="4BA0091A" w14:textId="77777777" w:rsidR="00653F64" w:rsidRPr="00496865" w:rsidRDefault="00653F64" w:rsidP="00F2393F">
            <w:pPr>
              <w:spacing w:line="360" w:lineRule="auto"/>
              <w:rPr>
                <w:rFonts w:asciiTheme="minorEastAsia" w:hAnsiTheme="minorEastAsia"/>
              </w:rPr>
            </w:pPr>
            <w:r w:rsidRPr="00496865">
              <w:rPr>
                <w:rFonts w:asciiTheme="minorEastAsia" w:hAnsiTheme="minorEastAsia" w:hint="eastAsia"/>
              </w:rPr>
              <w:t>场景描述</w:t>
            </w:r>
          </w:p>
        </w:tc>
        <w:tc>
          <w:tcPr>
            <w:tcW w:w="6562" w:type="dxa"/>
          </w:tcPr>
          <w:p w14:paraId="628B469A" w14:textId="77777777" w:rsidR="0059703F" w:rsidRPr="0059703F" w:rsidRDefault="0059703F" w:rsidP="00CD52E3">
            <w:pPr>
              <w:spacing w:line="360" w:lineRule="auto"/>
              <w:ind w:firstLineChars="200" w:firstLine="420"/>
              <w:rPr>
                <w:rFonts w:asciiTheme="minorEastAsia" w:hAnsiTheme="minorEastAsia"/>
              </w:rPr>
            </w:pPr>
            <w:r w:rsidRPr="0059703F">
              <w:rPr>
                <w:rFonts w:asciiTheme="minorEastAsia" w:hAnsiTheme="minorEastAsia" w:hint="eastAsia"/>
              </w:rPr>
              <w:t>当个人/企业向银行进行贷款申请时，银行需评估借贷风险，排查用户多头借贷及超额借贷的风险。通过搭建的隐私计算平台，运用隐私查询、多方联合统计，联合多家银行，在贷前对用户各银行的借贷总额进行联合统计。银行收到联合统计结果后，决定是否向用户发放贷款。</w:t>
            </w:r>
          </w:p>
          <w:p w14:paraId="142077E3" w14:textId="77777777" w:rsidR="0059703F" w:rsidRPr="0059703F" w:rsidRDefault="0059703F" w:rsidP="00CD52E3">
            <w:pPr>
              <w:spacing w:line="360" w:lineRule="auto"/>
              <w:ind w:firstLineChars="200" w:firstLine="420"/>
              <w:rPr>
                <w:rFonts w:asciiTheme="minorEastAsia" w:hAnsiTheme="minorEastAsia"/>
              </w:rPr>
            </w:pPr>
            <w:r w:rsidRPr="0059703F">
              <w:rPr>
                <w:rFonts w:asciiTheme="minorEastAsia" w:hAnsiTheme="minorEastAsia" w:hint="eastAsia"/>
              </w:rPr>
              <w:t>在该场景下，隐匿查询服务和多方联合统计服务</w:t>
            </w:r>
            <w:proofErr w:type="gramStart"/>
            <w:r w:rsidRPr="0059703F">
              <w:rPr>
                <w:rFonts w:asciiTheme="minorEastAsia" w:hAnsiTheme="minorEastAsia" w:hint="eastAsia"/>
              </w:rPr>
              <w:t>与算力网络</w:t>
            </w:r>
            <w:proofErr w:type="gramEnd"/>
            <w:r w:rsidRPr="0059703F">
              <w:rPr>
                <w:rFonts w:asciiTheme="minorEastAsia" w:hAnsiTheme="minorEastAsia" w:hint="eastAsia"/>
              </w:rPr>
              <w:t>高度相关：</w:t>
            </w:r>
          </w:p>
          <w:p w14:paraId="3CA3EF32" w14:textId="0C2727D1" w:rsidR="0059703F" w:rsidRPr="007E372E" w:rsidRDefault="0059703F" w:rsidP="00CD52E3">
            <w:pPr>
              <w:pStyle w:val="a3"/>
              <w:numPr>
                <w:ilvl w:val="0"/>
                <w:numId w:val="18"/>
              </w:numPr>
              <w:spacing w:line="360" w:lineRule="auto"/>
              <w:ind w:firstLineChars="0"/>
              <w:rPr>
                <w:rFonts w:asciiTheme="minorEastAsia" w:hAnsiTheme="minorEastAsia"/>
              </w:rPr>
            </w:pPr>
            <w:r w:rsidRPr="007E372E">
              <w:rPr>
                <w:rFonts w:asciiTheme="minorEastAsia" w:hAnsiTheme="minorEastAsia" w:hint="eastAsia"/>
              </w:rPr>
              <w:t>隐匿查询服务：通过隐私计算，查询方可隐藏被查询对象关键词或客户ID信息，数据提供方提供匹配的查询结果却无法获知具体对应哪个查询对象，能杜绝数据缓存、数据泄漏、数据贩卖的可能性。</w:t>
            </w:r>
          </w:p>
          <w:p w14:paraId="781C1FB0" w14:textId="1994CE87" w:rsidR="0059703F" w:rsidRPr="007E372E" w:rsidRDefault="0059703F" w:rsidP="00CD52E3">
            <w:pPr>
              <w:pStyle w:val="a3"/>
              <w:numPr>
                <w:ilvl w:val="0"/>
                <w:numId w:val="18"/>
              </w:numPr>
              <w:spacing w:line="360" w:lineRule="auto"/>
              <w:ind w:firstLineChars="0"/>
              <w:rPr>
                <w:rFonts w:asciiTheme="minorEastAsia" w:hAnsiTheme="minorEastAsia"/>
              </w:rPr>
            </w:pPr>
            <w:r w:rsidRPr="007E372E">
              <w:rPr>
                <w:rFonts w:asciiTheme="minorEastAsia" w:hAnsiTheme="minorEastAsia" w:hint="eastAsia"/>
              </w:rPr>
              <w:t>多方联合统计服务：通过隐私计算，可</w:t>
            </w:r>
            <w:r w:rsidRPr="00CD52E3">
              <w:rPr>
                <w:rFonts w:asciiTheme="minorEastAsia" w:hAnsiTheme="minorEastAsia" w:hint="eastAsia"/>
                <w:b/>
                <w:bCs/>
              </w:rPr>
              <w:t>使多个</w:t>
            </w:r>
            <w:proofErr w:type="gramStart"/>
            <w:r w:rsidRPr="00CD52E3">
              <w:rPr>
                <w:rFonts w:asciiTheme="minorEastAsia" w:hAnsiTheme="minorEastAsia" w:hint="eastAsia"/>
                <w:b/>
                <w:bCs/>
              </w:rPr>
              <w:t>非互信主体</w:t>
            </w:r>
            <w:proofErr w:type="gramEnd"/>
            <w:r w:rsidRPr="00CD52E3">
              <w:rPr>
                <w:rFonts w:asciiTheme="minorEastAsia" w:hAnsiTheme="minorEastAsia" w:hint="eastAsia"/>
                <w:b/>
                <w:bCs/>
              </w:rPr>
              <w:t>在数据相互保密的前提下进行高效数据融合计算</w:t>
            </w:r>
            <w:r w:rsidRPr="007E372E">
              <w:rPr>
                <w:rFonts w:asciiTheme="minorEastAsia" w:hAnsiTheme="minorEastAsia" w:hint="eastAsia"/>
              </w:rPr>
              <w:t>，达到“数据可用不可见”，最终实现数据的所有权和数据使用权相互分离。</w:t>
            </w:r>
          </w:p>
          <w:p w14:paraId="69F88A90" w14:textId="680AC185" w:rsidR="0059703F" w:rsidRPr="0059703F" w:rsidRDefault="00D54D67" w:rsidP="00CD52E3">
            <w:pPr>
              <w:spacing w:line="360" w:lineRule="auto"/>
              <w:jc w:val="center"/>
              <w:rPr>
                <w:rFonts w:asciiTheme="minorEastAsia" w:hAnsiTheme="minorEastAsia"/>
              </w:rPr>
            </w:pPr>
            <w:r w:rsidRPr="00496865">
              <w:rPr>
                <w:noProof/>
              </w:rPr>
              <w:lastRenderedPageBreak/>
              <w:drawing>
                <wp:inline distT="0" distB="0" distL="0" distR="0" wp14:anchorId="7FAEFEA1" wp14:editId="590BAC70">
                  <wp:extent cx="3996047" cy="1412040"/>
                  <wp:effectExtent l="0" t="0" r="0" b="0"/>
                  <wp:docPr id="653552523" name="图片 65355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5451" cy="1422430"/>
                          </a:xfrm>
                          <a:prstGeom prst="rect">
                            <a:avLst/>
                          </a:prstGeom>
                        </pic:spPr>
                      </pic:pic>
                    </a:graphicData>
                  </a:graphic>
                </wp:inline>
              </w:drawing>
            </w:r>
          </w:p>
          <w:p w14:paraId="558A0D33" w14:textId="77777777" w:rsidR="00653F64" w:rsidRPr="00C36E86" w:rsidRDefault="00653F64" w:rsidP="00F2393F">
            <w:pPr>
              <w:spacing w:line="360" w:lineRule="auto"/>
              <w:rPr>
                <w:rFonts w:asciiTheme="minorEastAsia" w:hAnsiTheme="minorEastAsia"/>
              </w:rPr>
            </w:pPr>
          </w:p>
        </w:tc>
      </w:tr>
      <w:tr w:rsidR="00CA3723" w:rsidRPr="00496865" w14:paraId="181F4A35" w14:textId="77777777" w:rsidTr="00CD52E3">
        <w:tc>
          <w:tcPr>
            <w:tcW w:w="1951" w:type="dxa"/>
          </w:tcPr>
          <w:p w14:paraId="468E082E" w14:textId="77777777" w:rsidR="00653F64" w:rsidRPr="00496865" w:rsidRDefault="00653F64" w:rsidP="00F2393F">
            <w:pPr>
              <w:spacing w:line="360" w:lineRule="auto"/>
              <w:rPr>
                <w:rFonts w:asciiTheme="minorEastAsia" w:hAnsiTheme="minorEastAsia"/>
              </w:rPr>
            </w:pPr>
            <w:r w:rsidRPr="00496865">
              <w:rPr>
                <w:rFonts w:asciiTheme="minorEastAsia" w:hAnsiTheme="minorEastAsia" w:hint="eastAsia"/>
              </w:rPr>
              <w:lastRenderedPageBreak/>
              <w:t>当前解决方案及Gap分析</w:t>
            </w:r>
          </w:p>
        </w:tc>
        <w:tc>
          <w:tcPr>
            <w:tcW w:w="6562" w:type="dxa"/>
          </w:tcPr>
          <w:p w14:paraId="51DCA128" w14:textId="77777777" w:rsidR="00653F64" w:rsidRPr="00C36E86" w:rsidRDefault="00653F64" w:rsidP="00F2393F">
            <w:pPr>
              <w:spacing w:line="360" w:lineRule="auto"/>
              <w:rPr>
                <w:rFonts w:asciiTheme="minorEastAsia" w:hAnsiTheme="minorEastAsia"/>
              </w:rPr>
            </w:pPr>
          </w:p>
        </w:tc>
      </w:tr>
      <w:tr w:rsidR="00CA3723" w:rsidRPr="00496865" w14:paraId="2F5E703F" w14:textId="77777777" w:rsidTr="00CD52E3">
        <w:tc>
          <w:tcPr>
            <w:tcW w:w="1951" w:type="dxa"/>
          </w:tcPr>
          <w:p w14:paraId="036EA275" w14:textId="77777777" w:rsidR="00653F64" w:rsidRPr="00496865" w:rsidRDefault="00653F64" w:rsidP="00F2393F">
            <w:pPr>
              <w:spacing w:line="360" w:lineRule="auto"/>
              <w:rPr>
                <w:rFonts w:asciiTheme="minorEastAsia" w:hAnsiTheme="minorEastAsia"/>
              </w:rPr>
            </w:pPr>
            <w:proofErr w:type="gramStart"/>
            <w:r w:rsidRPr="00496865">
              <w:rPr>
                <w:rFonts w:asciiTheme="minorEastAsia" w:hAnsiTheme="minorEastAsia" w:hint="eastAsia"/>
              </w:rPr>
              <w:t>算力网络</w:t>
            </w:r>
            <w:proofErr w:type="gramEnd"/>
            <w:r w:rsidRPr="00496865">
              <w:rPr>
                <w:rFonts w:asciiTheme="minorEastAsia" w:hAnsiTheme="minorEastAsia" w:hint="eastAsia"/>
              </w:rPr>
              <w:t>需求推导</w:t>
            </w:r>
          </w:p>
        </w:tc>
        <w:tc>
          <w:tcPr>
            <w:tcW w:w="6562" w:type="dxa"/>
          </w:tcPr>
          <w:p w14:paraId="01CC820E" w14:textId="77777777" w:rsidR="007E372E" w:rsidRPr="00CD52E3" w:rsidRDefault="007E372E" w:rsidP="00CD52E3">
            <w:pPr>
              <w:spacing w:line="360" w:lineRule="auto"/>
              <w:ind w:firstLineChars="200" w:firstLine="420"/>
              <w:rPr>
                <w:rFonts w:asciiTheme="minorEastAsia" w:hAnsiTheme="minorEastAsia"/>
              </w:rPr>
            </w:pPr>
            <w:r w:rsidRPr="00CD52E3">
              <w:rPr>
                <w:rFonts w:asciiTheme="minorEastAsia" w:hAnsiTheme="minorEastAsia" w:hint="eastAsia"/>
              </w:rPr>
              <w:t>“不解决算力和通信问题，隐私计算的大规模应用将无从谈起”，隐私计算技术</w:t>
            </w:r>
            <w:proofErr w:type="gramStart"/>
            <w:r w:rsidRPr="00CD52E3">
              <w:rPr>
                <w:rFonts w:asciiTheme="minorEastAsia" w:hAnsiTheme="minorEastAsia" w:hint="eastAsia"/>
              </w:rPr>
              <w:t>对算力要求</w:t>
            </w:r>
            <w:proofErr w:type="gramEnd"/>
            <w:r w:rsidRPr="00CD52E3">
              <w:rPr>
                <w:rFonts w:asciiTheme="minorEastAsia" w:hAnsiTheme="minorEastAsia" w:hint="eastAsia"/>
              </w:rPr>
              <w:t>和依赖度很高，面对越来越多的数据，分布式模型需要大量通信网络支撑，对于算力，需要按照服务的全场景情况</w:t>
            </w:r>
            <w:proofErr w:type="gramStart"/>
            <w:r w:rsidRPr="00CD52E3">
              <w:rPr>
                <w:rFonts w:asciiTheme="minorEastAsia" w:hAnsiTheme="minorEastAsia" w:hint="eastAsia"/>
              </w:rPr>
              <w:t>对算力进行</w:t>
            </w:r>
            <w:proofErr w:type="gramEnd"/>
            <w:r w:rsidRPr="00CD52E3">
              <w:rPr>
                <w:rFonts w:asciiTheme="minorEastAsia" w:hAnsiTheme="minorEastAsia" w:hint="eastAsia"/>
              </w:rPr>
              <w:t>快速智能分配及实时调度。</w:t>
            </w:r>
          </w:p>
          <w:p w14:paraId="1DA5FC00" w14:textId="77777777" w:rsidR="007E372E" w:rsidRPr="00CD52E3" w:rsidRDefault="007E372E" w:rsidP="00CD52E3">
            <w:pPr>
              <w:pStyle w:val="a3"/>
              <w:numPr>
                <w:ilvl w:val="0"/>
                <w:numId w:val="18"/>
              </w:numPr>
              <w:spacing w:line="360" w:lineRule="auto"/>
              <w:ind w:firstLineChars="0"/>
              <w:rPr>
                <w:rFonts w:asciiTheme="minorEastAsia" w:hAnsiTheme="minorEastAsia"/>
              </w:rPr>
            </w:pPr>
            <w:r w:rsidRPr="00CD52E3">
              <w:rPr>
                <w:rFonts w:asciiTheme="minorEastAsia" w:hAnsiTheme="minorEastAsia" w:hint="eastAsia"/>
              </w:rPr>
              <w:t>计算密集型：采用大量密文计算，加密后的数据计算将会产生大量</w:t>
            </w:r>
            <w:proofErr w:type="gramStart"/>
            <w:r w:rsidRPr="00CD52E3">
              <w:rPr>
                <w:rFonts w:asciiTheme="minorEastAsia" w:hAnsiTheme="minorEastAsia" w:hint="eastAsia"/>
              </w:rPr>
              <w:t>的算力开销</w:t>
            </w:r>
            <w:proofErr w:type="gramEnd"/>
            <w:r w:rsidRPr="00CD52E3">
              <w:rPr>
                <w:rFonts w:asciiTheme="minorEastAsia" w:hAnsiTheme="minorEastAsia" w:hint="eastAsia"/>
              </w:rPr>
              <w:t>，单次模型训练与迭代的耗时将会呈现</w:t>
            </w:r>
            <w:proofErr w:type="gramStart"/>
            <w:r w:rsidRPr="00CD52E3">
              <w:rPr>
                <w:rFonts w:asciiTheme="minorEastAsia" w:hAnsiTheme="minorEastAsia" w:hint="eastAsia"/>
              </w:rPr>
              <w:t>指数级</w:t>
            </w:r>
            <w:proofErr w:type="gramEnd"/>
            <w:r w:rsidRPr="00CD52E3">
              <w:rPr>
                <w:rFonts w:asciiTheme="minorEastAsia" w:hAnsiTheme="minorEastAsia" w:hint="eastAsia"/>
              </w:rPr>
              <w:t>增长。</w:t>
            </w:r>
          </w:p>
          <w:p w14:paraId="03C1463A" w14:textId="77777777" w:rsidR="007E372E" w:rsidRPr="00CD52E3" w:rsidRDefault="007E372E" w:rsidP="00CD52E3">
            <w:pPr>
              <w:pStyle w:val="a3"/>
              <w:numPr>
                <w:ilvl w:val="0"/>
                <w:numId w:val="18"/>
              </w:numPr>
              <w:spacing w:line="360" w:lineRule="auto"/>
              <w:ind w:firstLineChars="0"/>
              <w:rPr>
                <w:rFonts w:asciiTheme="minorEastAsia" w:hAnsiTheme="minorEastAsia"/>
              </w:rPr>
            </w:pPr>
            <w:r w:rsidRPr="00CD52E3">
              <w:rPr>
                <w:rFonts w:asciiTheme="minorEastAsia" w:hAnsiTheme="minorEastAsia" w:hint="eastAsia"/>
              </w:rPr>
              <w:t>网络密集型：隐私计算模型分布多个计算方，应用往往需要频繁通信以交换中间结果，加之</w:t>
            </w:r>
            <w:proofErr w:type="gramStart"/>
            <w:r w:rsidRPr="00CD52E3">
              <w:rPr>
                <w:rFonts w:asciiTheme="minorEastAsia" w:hAnsiTheme="minorEastAsia" w:hint="eastAsia"/>
              </w:rPr>
              <w:t>以密态来</w:t>
            </w:r>
            <w:proofErr w:type="gramEnd"/>
            <w:r w:rsidRPr="00CD52E3">
              <w:rPr>
                <w:rFonts w:asciiTheme="minorEastAsia" w:hAnsiTheme="minorEastAsia" w:hint="eastAsia"/>
              </w:rPr>
              <w:t>传递中间结果。</w:t>
            </w:r>
          </w:p>
          <w:p w14:paraId="28AFC85C" w14:textId="77777777" w:rsidR="007E372E" w:rsidRPr="00CD52E3" w:rsidRDefault="007E372E" w:rsidP="00CD52E3">
            <w:pPr>
              <w:pStyle w:val="a3"/>
              <w:numPr>
                <w:ilvl w:val="0"/>
                <w:numId w:val="18"/>
              </w:numPr>
              <w:spacing w:line="360" w:lineRule="auto"/>
              <w:ind w:firstLineChars="0"/>
              <w:rPr>
                <w:rFonts w:asciiTheme="minorEastAsia" w:hAnsiTheme="minorEastAsia"/>
              </w:rPr>
            </w:pPr>
            <w:r w:rsidRPr="00CD52E3">
              <w:rPr>
                <w:rFonts w:asciiTheme="minorEastAsia" w:hAnsiTheme="minorEastAsia" w:hint="eastAsia"/>
              </w:rPr>
              <w:t>存储密集型：数据计算过程和结果对存储有大量的存储需求，需要及时提供存储能力。</w:t>
            </w:r>
          </w:p>
          <w:p w14:paraId="205E7498" w14:textId="77777777" w:rsidR="00653F64" w:rsidRDefault="007E372E" w:rsidP="00B54237">
            <w:pPr>
              <w:spacing w:line="360" w:lineRule="auto"/>
              <w:ind w:firstLineChars="200" w:firstLine="420"/>
              <w:rPr>
                <w:rFonts w:asciiTheme="minorEastAsia" w:hAnsiTheme="minorEastAsia"/>
              </w:rPr>
            </w:pPr>
            <w:r w:rsidRPr="00CD52E3">
              <w:rPr>
                <w:rFonts w:asciiTheme="minorEastAsia" w:hAnsiTheme="minorEastAsia" w:hint="eastAsia"/>
              </w:rPr>
              <w:t>除了资源维度上的要求，该场景</w:t>
            </w:r>
            <w:proofErr w:type="gramStart"/>
            <w:r w:rsidRPr="00CD52E3">
              <w:rPr>
                <w:rFonts w:asciiTheme="minorEastAsia" w:hAnsiTheme="minorEastAsia" w:hint="eastAsia"/>
              </w:rPr>
              <w:t>对于算网融合</w:t>
            </w:r>
            <w:proofErr w:type="gramEnd"/>
            <w:r w:rsidRPr="00CD52E3">
              <w:rPr>
                <w:rFonts w:asciiTheme="minorEastAsia" w:hAnsiTheme="minorEastAsia" w:hint="eastAsia"/>
              </w:rPr>
              <w:t>调度也提出了更高的要求。该场景的部署采用</w:t>
            </w:r>
            <w:r w:rsidRPr="00CD52E3">
              <w:rPr>
                <w:rFonts w:asciiTheme="minorEastAsia" w:hAnsiTheme="minorEastAsia"/>
              </w:rPr>
              <w:t xml:space="preserve"> “</w:t>
            </w:r>
            <w:r w:rsidRPr="00CD52E3">
              <w:rPr>
                <w:rFonts w:asciiTheme="minorEastAsia" w:hAnsiTheme="minorEastAsia" w:hint="eastAsia"/>
              </w:rPr>
              <w:t>联盟端</w:t>
            </w:r>
            <w:r w:rsidRPr="00CD52E3">
              <w:rPr>
                <w:rFonts w:asciiTheme="minorEastAsia" w:hAnsiTheme="minorEastAsia"/>
              </w:rPr>
              <w:t>+</w:t>
            </w:r>
            <w:r w:rsidRPr="00CD52E3">
              <w:rPr>
                <w:rFonts w:asciiTheme="minorEastAsia" w:hAnsiTheme="minorEastAsia" w:hint="eastAsia"/>
              </w:rPr>
              <w:t>管理端”的方式，采用分布式密文计算架构，进行云及本地部署，同时可灵活投入硬件与计算资源，快速实施部署和升级。在该场景中，隐匿查询服务和多方联合统计服务涉及到多</w:t>
            </w:r>
            <w:proofErr w:type="gramStart"/>
            <w:r w:rsidRPr="00CD52E3">
              <w:rPr>
                <w:rFonts w:asciiTheme="minorEastAsia" w:hAnsiTheme="minorEastAsia" w:hint="eastAsia"/>
              </w:rPr>
              <w:t>地算力节点</w:t>
            </w:r>
            <w:proofErr w:type="gramEnd"/>
            <w:r w:rsidRPr="00CD52E3">
              <w:rPr>
                <w:rFonts w:asciiTheme="minorEastAsia" w:hAnsiTheme="minorEastAsia" w:hint="eastAsia"/>
              </w:rPr>
              <w:t>的协同计算、节点之间数据密文以及加密算法的协同，需要</w:t>
            </w:r>
            <w:proofErr w:type="gramStart"/>
            <w:r w:rsidRPr="00CD52E3">
              <w:rPr>
                <w:rFonts w:asciiTheme="minorEastAsia" w:hAnsiTheme="minorEastAsia" w:hint="eastAsia"/>
              </w:rPr>
              <w:t>算力网络具备算力</w:t>
            </w:r>
            <w:proofErr w:type="gramEnd"/>
            <w:r w:rsidRPr="00CD52E3">
              <w:rPr>
                <w:rFonts w:asciiTheme="minorEastAsia" w:hAnsiTheme="minorEastAsia" w:hint="eastAsia"/>
              </w:rPr>
              <w:t>和网络的协同调度能力，满足网络传输需求的同时，综合考虑传输时延、计算节点的任务执行时延，</w:t>
            </w:r>
            <w:proofErr w:type="gramStart"/>
            <w:r w:rsidRPr="00CD52E3">
              <w:rPr>
                <w:rFonts w:asciiTheme="minorEastAsia" w:hAnsiTheme="minorEastAsia" w:hint="eastAsia"/>
              </w:rPr>
              <w:t>杜绝算力短板</w:t>
            </w:r>
            <w:proofErr w:type="gramEnd"/>
            <w:r w:rsidRPr="00CD52E3">
              <w:rPr>
                <w:rFonts w:asciiTheme="minorEastAsia" w:hAnsiTheme="minorEastAsia" w:hint="eastAsia"/>
              </w:rPr>
              <w:t>引发的“木桶效应”。同时，需要</w:t>
            </w:r>
            <w:proofErr w:type="gramStart"/>
            <w:r w:rsidRPr="00CD52E3">
              <w:rPr>
                <w:rFonts w:asciiTheme="minorEastAsia" w:hAnsiTheme="minorEastAsia" w:hint="eastAsia"/>
              </w:rPr>
              <w:t>算力网络</w:t>
            </w:r>
            <w:proofErr w:type="gramEnd"/>
            <w:r w:rsidRPr="00CD52E3">
              <w:rPr>
                <w:rFonts w:asciiTheme="minorEastAsia" w:hAnsiTheme="minorEastAsia" w:hint="eastAsia"/>
              </w:rPr>
              <w:t>具备动态的资源调度能力，能够实时满足业务调度的需求。</w:t>
            </w:r>
          </w:p>
          <w:p w14:paraId="465B15C1" w14:textId="2FB4750A" w:rsidR="00C60F2F" w:rsidRPr="00CD52E3" w:rsidRDefault="00C60F2F">
            <w:pPr>
              <w:spacing w:line="360" w:lineRule="auto"/>
              <w:rPr>
                <w:rFonts w:asciiTheme="minorEastAsia" w:hAnsiTheme="minorEastAsia"/>
              </w:rPr>
            </w:pPr>
            <w:r w:rsidRPr="00496865">
              <w:rPr>
                <w:noProof/>
              </w:rPr>
              <w:lastRenderedPageBreak/>
              <w:drawing>
                <wp:inline distT="0" distB="0" distL="0" distR="0" wp14:anchorId="38FADE25" wp14:editId="37E045CD">
                  <wp:extent cx="3978233" cy="1771189"/>
                  <wp:effectExtent l="0" t="0" r="0" b="0"/>
                  <wp:docPr id="312776684" name="图片 31277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3221" cy="1795671"/>
                          </a:xfrm>
                          <a:prstGeom prst="rect">
                            <a:avLst/>
                          </a:prstGeom>
                        </pic:spPr>
                      </pic:pic>
                    </a:graphicData>
                  </a:graphic>
                </wp:inline>
              </w:drawing>
            </w:r>
          </w:p>
        </w:tc>
      </w:tr>
      <w:tr w:rsidR="00CA3723" w:rsidRPr="00496865" w14:paraId="363AD9A8" w14:textId="77777777" w:rsidTr="00CD52E3">
        <w:tc>
          <w:tcPr>
            <w:tcW w:w="1951" w:type="dxa"/>
          </w:tcPr>
          <w:p w14:paraId="5504E046" w14:textId="776D11EF" w:rsidR="00653F64" w:rsidRPr="00496865" w:rsidRDefault="00653F64" w:rsidP="00F2393F">
            <w:pPr>
              <w:spacing w:line="360" w:lineRule="auto"/>
              <w:rPr>
                <w:rFonts w:asciiTheme="minorEastAsia" w:hAnsiTheme="minorEastAsia"/>
              </w:rPr>
            </w:pPr>
            <w:r w:rsidRPr="00496865">
              <w:rPr>
                <w:rFonts w:asciiTheme="minorEastAsia" w:hAnsiTheme="minorEastAsia" w:hint="eastAsia"/>
              </w:rPr>
              <w:lastRenderedPageBreak/>
              <w:t>参考实现与流程</w:t>
            </w:r>
          </w:p>
        </w:tc>
        <w:tc>
          <w:tcPr>
            <w:tcW w:w="6562" w:type="dxa"/>
          </w:tcPr>
          <w:p w14:paraId="3A9A7D02" w14:textId="4807D4B5" w:rsidR="00CA3723" w:rsidRDefault="00CA3723" w:rsidP="005C4AAB">
            <w:r w:rsidRPr="00496865">
              <w:rPr>
                <w:noProof/>
              </w:rPr>
              <w:drawing>
                <wp:inline distT="0" distB="0" distL="0" distR="0" wp14:anchorId="6F77EDDB" wp14:editId="019C3532">
                  <wp:extent cx="4000607" cy="2101933"/>
                  <wp:effectExtent l="0" t="0" r="0" b="0"/>
                  <wp:docPr id="2014667173" name="图片 201466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43572" cy="2124507"/>
                          </a:xfrm>
                          <a:prstGeom prst="rect">
                            <a:avLst/>
                          </a:prstGeom>
                        </pic:spPr>
                      </pic:pic>
                    </a:graphicData>
                  </a:graphic>
                </wp:inline>
              </w:drawing>
            </w:r>
          </w:p>
          <w:p w14:paraId="616C32BF" w14:textId="0771FA42" w:rsidR="005C4AAB" w:rsidRPr="00496865" w:rsidRDefault="005C4AAB" w:rsidP="005C4AAB">
            <w:r w:rsidRPr="00496865">
              <w:t>1a:</w:t>
            </w:r>
            <w:r w:rsidRPr="00496865">
              <w:rPr>
                <w:rFonts w:hint="eastAsia"/>
              </w:rPr>
              <w:t>用户意图分析请求</w:t>
            </w:r>
          </w:p>
          <w:p w14:paraId="0EE3BEBA" w14:textId="77777777" w:rsidR="005C4AAB" w:rsidRPr="00496865" w:rsidRDefault="005C4AAB" w:rsidP="005C4AAB">
            <w:r w:rsidRPr="00496865">
              <w:rPr>
                <w:rFonts w:hint="eastAsia"/>
              </w:rPr>
              <w:t>1</w:t>
            </w:r>
            <w:r w:rsidRPr="00496865">
              <w:t>b:</w:t>
            </w:r>
            <w:r w:rsidRPr="00496865">
              <w:rPr>
                <w:rFonts w:hint="eastAsia"/>
              </w:rPr>
              <w:t>用户意图分析回复</w:t>
            </w:r>
          </w:p>
          <w:p w14:paraId="5218AA47" w14:textId="77777777" w:rsidR="005C4AAB" w:rsidRPr="00496865" w:rsidRDefault="005C4AAB" w:rsidP="005C4AAB">
            <w:r w:rsidRPr="00496865">
              <w:rPr>
                <w:rFonts w:hint="eastAsia"/>
              </w:rPr>
              <w:t>2</w:t>
            </w:r>
            <w:r w:rsidRPr="00496865">
              <w:t>:</w:t>
            </w:r>
            <w:r w:rsidRPr="00496865">
              <w:rPr>
                <w:rFonts w:hint="eastAsia"/>
              </w:rPr>
              <w:t>业务方案请求</w:t>
            </w:r>
          </w:p>
          <w:p w14:paraId="1749554A" w14:textId="77777777" w:rsidR="005C4AAB" w:rsidRPr="00496865" w:rsidRDefault="005C4AAB" w:rsidP="005C4AAB">
            <w:r w:rsidRPr="00496865">
              <w:rPr>
                <w:rFonts w:hint="eastAsia"/>
              </w:rPr>
              <w:t>3</w:t>
            </w:r>
            <w:r w:rsidRPr="00496865">
              <w:t>a:</w:t>
            </w:r>
            <w:r w:rsidRPr="00496865">
              <w:rPr>
                <w:rFonts w:hint="eastAsia"/>
              </w:rPr>
              <w:t>可用节点及路径（专线</w:t>
            </w:r>
            <w:r w:rsidRPr="00496865">
              <w:rPr>
                <w:rFonts w:hint="eastAsia"/>
              </w:rPr>
              <w:t>/</w:t>
            </w:r>
            <w:r w:rsidRPr="00496865">
              <w:rPr>
                <w:rFonts w:hint="eastAsia"/>
              </w:rPr>
              <w:t>专网）查询请求</w:t>
            </w:r>
          </w:p>
          <w:p w14:paraId="7359B625" w14:textId="77777777" w:rsidR="005C4AAB" w:rsidRPr="00496865" w:rsidRDefault="005C4AAB" w:rsidP="005C4AAB">
            <w:r w:rsidRPr="00496865">
              <w:t>3b:</w:t>
            </w:r>
            <w:r w:rsidRPr="00496865">
              <w:rPr>
                <w:rFonts w:hint="eastAsia"/>
              </w:rPr>
              <w:t>可用节点及路径查询回复（</w:t>
            </w:r>
            <w:proofErr w:type="spellStart"/>
            <w:r w:rsidRPr="00496865">
              <w:rPr>
                <w:rFonts w:hint="eastAsia"/>
              </w:rPr>
              <w:t>top</w:t>
            </w:r>
            <w:r w:rsidRPr="00496865">
              <w:t>N</w:t>
            </w:r>
            <w:proofErr w:type="spellEnd"/>
            <w:r w:rsidRPr="00496865">
              <w:rPr>
                <w:rFonts w:hint="eastAsia"/>
              </w:rPr>
              <w:t>节点</w:t>
            </w:r>
            <w:r w:rsidRPr="00496865">
              <w:rPr>
                <w:rFonts w:hint="eastAsia"/>
              </w:rPr>
              <w:t>+</w:t>
            </w:r>
            <w:r w:rsidRPr="00496865">
              <w:rPr>
                <w:rFonts w:hint="eastAsia"/>
              </w:rPr>
              <w:t>路径组合）</w:t>
            </w:r>
          </w:p>
          <w:p w14:paraId="53ADA778" w14:textId="77777777" w:rsidR="005C4AAB" w:rsidRPr="00496865" w:rsidRDefault="005C4AAB" w:rsidP="005C4AAB">
            <w:r w:rsidRPr="00496865">
              <w:rPr>
                <w:rFonts w:hint="eastAsia"/>
              </w:rPr>
              <w:t>4</w:t>
            </w:r>
            <w:r w:rsidRPr="00496865">
              <w:t>:</w:t>
            </w:r>
            <w:r w:rsidRPr="00496865">
              <w:rPr>
                <w:rFonts w:hint="eastAsia"/>
              </w:rPr>
              <w:t>业务方案回复（多个方案）与确认</w:t>
            </w:r>
          </w:p>
          <w:p w14:paraId="47FE9483" w14:textId="77777777" w:rsidR="005C4AAB" w:rsidRPr="00496865" w:rsidRDefault="005C4AAB" w:rsidP="005C4AAB">
            <w:r w:rsidRPr="00496865">
              <w:rPr>
                <w:rFonts w:hint="eastAsia"/>
              </w:rPr>
              <w:t>5</w:t>
            </w:r>
            <w:r w:rsidRPr="00496865">
              <w:t>:</w:t>
            </w:r>
            <w:r w:rsidRPr="00496865">
              <w:rPr>
                <w:rFonts w:hint="eastAsia"/>
              </w:rPr>
              <w:t>业务开通请求与镜像包（或下载地址）发送</w:t>
            </w:r>
          </w:p>
          <w:p w14:paraId="0C945157" w14:textId="77777777" w:rsidR="005C4AAB" w:rsidRPr="00496865" w:rsidRDefault="005C4AAB" w:rsidP="005C4AAB">
            <w:r w:rsidRPr="00496865">
              <w:rPr>
                <w:rFonts w:hint="eastAsia"/>
              </w:rPr>
              <w:t>6</w:t>
            </w:r>
            <w:r w:rsidRPr="00496865">
              <w:t>a:</w:t>
            </w:r>
            <w:r w:rsidRPr="00496865">
              <w:rPr>
                <w:rFonts w:hint="eastAsia"/>
              </w:rPr>
              <w:t>路径二次查询（带选中的组合方案）</w:t>
            </w:r>
          </w:p>
          <w:p w14:paraId="310131BA" w14:textId="77777777" w:rsidR="005C4AAB" w:rsidRPr="00496865" w:rsidRDefault="005C4AAB" w:rsidP="005C4AAB">
            <w:r w:rsidRPr="00496865">
              <w:rPr>
                <w:rFonts w:hint="eastAsia"/>
              </w:rPr>
              <w:t>6</w:t>
            </w:r>
            <w:r w:rsidRPr="00496865">
              <w:t>b:</w:t>
            </w:r>
            <w:r w:rsidRPr="00496865">
              <w:rPr>
                <w:rFonts w:hint="eastAsia"/>
              </w:rPr>
              <w:t>路径二次查询回复（选中的节点</w:t>
            </w:r>
            <w:r w:rsidRPr="00496865">
              <w:rPr>
                <w:rFonts w:hint="eastAsia"/>
              </w:rPr>
              <w:t>+</w:t>
            </w:r>
            <w:r w:rsidRPr="00496865">
              <w:rPr>
                <w:rFonts w:hint="eastAsia"/>
              </w:rPr>
              <w:t>详细路径）</w:t>
            </w:r>
          </w:p>
          <w:p w14:paraId="15DD6C1D" w14:textId="77777777" w:rsidR="005C4AAB" w:rsidRPr="00496865" w:rsidRDefault="005C4AAB" w:rsidP="005C4AAB">
            <w:r w:rsidRPr="00496865">
              <w:rPr>
                <w:rFonts w:hint="eastAsia"/>
              </w:rPr>
              <w:t>7</w:t>
            </w:r>
            <w:r w:rsidRPr="00496865">
              <w:t>a:</w:t>
            </w:r>
            <w:r w:rsidRPr="00496865">
              <w:rPr>
                <w:rFonts w:hint="eastAsia"/>
              </w:rPr>
              <w:t>开通过程拓扑孪生展示请求</w:t>
            </w:r>
          </w:p>
          <w:p w14:paraId="6A894935" w14:textId="77777777" w:rsidR="005C4AAB" w:rsidRPr="00496865" w:rsidRDefault="005C4AAB" w:rsidP="005C4AAB">
            <w:r w:rsidRPr="00496865">
              <w:rPr>
                <w:rFonts w:hint="eastAsia"/>
              </w:rPr>
              <w:t>7</w:t>
            </w:r>
            <w:r w:rsidRPr="00496865">
              <w:t>b:</w:t>
            </w:r>
            <w:r w:rsidRPr="00496865">
              <w:rPr>
                <w:rFonts w:hint="eastAsia"/>
              </w:rPr>
              <w:t>开通过程拓扑孪生展示回复</w:t>
            </w:r>
          </w:p>
          <w:p w14:paraId="2FCA6AB2" w14:textId="77777777" w:rsidR="005C4AAB" w:rsidRPr="00496865" w:rsidRDefault="005C4AAB" w:rsidP="005C4AAB">
            <w:r w:rsidRPr="00496865">
              <w:rPr>
                <w:rFonts w:hint="eastAsia"/>
              </w:rPr>
              <w:t>8</w:t>
            </w:r>
            <w:r w:rsidRPr="00496865">
              <w:t>:</w:t>
            </w:r>
            <w:proofErr w:type="gramStart"/>
            <w:r w:rsidRPr="00496865">
              <w:rPr>
                <w:rFonts w:hint="eastAsia"/>
              </w:rPr>
              <w:t>算力资源</w:t>
            </w:r>
            <w:proofErr w:type="gramEnd"/>
            <w:r w:rsidRPr="00496865">
              <w:rPr>
                <w:rFonts w:hint="eastAsia"/>
              </w:rPr>
              <w:t>开通与应用部署请求（含镜像包或下载地址）</w:t>
            </w:r>
          </w:p>
          <w:p w14:paraId="036BEC7C" w14:textId="77777777" w:rsidR="005C4AAB" w:rsidRPr="00496865" w:rsidRDefault="005C4AAB" w:rsidP="005C4AAB">
            <w:r w:rsidRPr="00496865">
              <w:rPr>
                <w:rFonts w:hint="eastAsia"/>
              </w:rPr>
              <w:t>9</w:t>
            </w:r>
            <w:r w:rsidRPr="00496865">
              <w:t>a:</w:t>
            </w:r>
            <w:proofErr w:type="gramStart"/>
            <w:r w:rsidRPr="00496865">
              <w:rPr>
                <w:rFonts w:hint="eastAsia"/>
              </w:rPr>
              <w:t>算力调度</w:t>
            </w:r>
            <w:proofErr w:type="gramEnd"/>
            <w:r w:rsidRPr="00496865">
              <w:rPr>
                <w:rFonts w:hint="eastAsia"/>
              </w:rPr>
              <w:t>与应用部署请求</w:t>
            </w:r>
          </w:p>
          <w:p w14:paraId="5E5BFEE7" w14:textId="77777777" w:rsidR="005C4AAB" w:rsidRPr="00496865" w:rsidRDefault="005C4AAB" w:rsidP="005C4AAB">
            <w:r w:rsidRPr="00496865">
              <w:rPr>
                <w:rFonts w:hint="eastAsia"/>
              </w:rPr>
              <w:t>9</w:t>
            </w:r>
            <w:r w:rsidRPr="00496865">
              <w:t>b:</w:t>
            </w:r>
            <w:proofErr w:type="gramStart"/>
            <w:r w:rsidRPr="00496865">
              <w:rPr>
                <w:rFonts w:hint="eastAsia"/>
              </w:rPr>
              <w:t>算力调度</w:t>
            </w:r>
            <w:proofErr w:type="gramEnd"/>
            <w:r w:rsidRPr="00496865">
              <w:rPr>
                <w:rFonts w:hint="eastAsia"/>
              </w:rPr>
              <w:t>与应用部署回复</w:t>
            </w:r>
          </w:p>
          <w:p w14:paraId="0A4EC40E" w14:textId="77777777" w:rsidR="005C4AAB" w:rsidRPr="00496865" w:rsidRDefault="005C4AAB" w:rsidP="005C4AAB">
            <w:r w:rsidRPr="00496865">
              <w:rPr>
                <w:rFonts w:hint="eastAsia"/>
              </w:rPr>
              <w:t>1</w:t>
            </w:r>
            <w:r w:rsidRPr="00496865">
              <w:t>0:</w:t>
            </w:r>
            <w:proofErr w:type="gramStart"/>
            <w:r w:rsidRPr="00496865">
              <w:rPr>
                <w:rFonts w:hint="eastAsia"/>
              </w:rPr>
              <w:t>算力资源</w:t>
            </w:r>
            <w:proofErr w:type="gramEnd"/>
            <w:r w:rsidRPr="00496865">
              <w:rPr>
                <w:rFonts w:hint="eastAsia"/>
              </w:rPr>
              <w:t>开通与应用部署回复</w:t>
            </w:r>
          </w:p>
          <w:p w14:paraId="0AC4024A" w14:textId="77777777" w:rsidR="005C4AAB" w:rsidRPr="00496865" w:rsidRDefault="005C4AAB" w:rsidP="005C4AAB">
            <w:r w:rsidRPr="00496865">
              <w:rPr>
                <w:rFonts w:hint="eastAsia"/>
              </w:rPr>
              <w:t>1</w:t>
            </w:r>
            <w:r w:rsidRPr="00496865">
              <w:t>1:</w:t>
            </w:r>
            <w:r w:rsidRPr="00496865">
              <w:rPr>
                <w:rFonts w:hint="eastAsia"/>
              </w:rPr>
              <w:t>网络路径建立请求</w:t>
            </w:r>
          </w:p>
          <w:p w14:paraId="1C988303" w14:textId="77777777" w:rsidR="005C4AAB" w:rsidRPr="00496865" w:rsidRDefault="005C4AAB" w:rsidP="005C4AAB">
            <w:r w:rsidRPr="00496865">
              <w:rPr>
                <w:rFonts w:hint="eastAsia"/>
              </w:rPr>
              <w:t>1</w:t>
            </w:r>
            <w:r w:rsidRPr="00496865">
              <w:t>2</w:t>
            </w:r>
            <w:r w:rsidRPr="00496865">
              <w:rPr>
                <w:rFonts w:hint="eastAsia"/>
              </w:rPr>
              <w:t>a</w:t>
            </w:r>
            <w:r w:rsidRPr="00496865">
              <w:t>:</w:t>
            </w:r>
            <w:r w:rsidRPr="00496865">
              <w:rPr>
                <w:rFonts w:hint="eastAsia"/>
              </w:rPr>
              <w:t>网络调度请求</w:t>
            </w:r>
          </w:p>
          <w:p w14:paraId="21E6D16C" w14:textId="77777777" w:rsidR="005C4AAB" w:rsidRPr="00496865" w:rsidRDefault="005C4AAB" w:rsidP="005C4AAB">
            <w:r w:rsidRPr="00496865">
              <w:rPr>
                <w:rFonts w:hint="eastAsia"/>
              </w:rPr>
              <w:t>1</w:t>
            </w:r>
            <w:r w:rsidRPr="00496865">
              <w:t>2b:</w:t>
            </w:r>
            <w:r w:rsidRPr="00496865">
              <w:rPr>
                <w:rFonts w:hint="eastAsia"/>
              </w:rPr>
              <w:t>网络调度回复</w:t>
            </w:r>
          </w:p>
          <w:p w14:paraId="2EFCF314" w14:textId="77777777" w:rsidR="005C4AAB" w:rsidRPr="00496865" w:rsidRDefault="005C4AAB" w:rsidP="005C4AAB">
            <w:r w:rsidRPr="00496865">
              <w:rPr>
                <w:rFonts w:hint="eastAsia"/>
              </w:rPr>
              <w:t>1</w:t>
            </w:r>
            <w:r w:rsidRPr="00496865">
              <w:t>3:</w:t>
            </w:r>
            <w:r w:rsidRPr="00496865">
              <w:rPr>
                <w:rFonts w:hint="eastAsia"/>
              </w:rPr>
              <w:t>网络路径建立回复</w:t>
            </w:r>
          </w:p>
          <w:p w14:paraId="39060DBF" w14:textId="77777777" w:rsidR="005C4AAB" w:rsidRPr="00496865" w:rsidRDefault="005C4AAB" w:rsidP="005C4AAB">
            <w:r w:rsidRPr="00496865">
              <w:rPr>
                <w:rFonts w:hint="eastAsia"/>
              </w:rPr>
              <w:t>1</w:t>
            </w:r>
            <w:r w:rsidRPr="00496865">
              <w:t>4:</w:t>
            </w:r>
            <w:r w:rsidRPr="00496865">
              <w:rPr>
                <w:rFonts w:hint="eastAsia"/>
              </w:rPr>
              <w:t>业务开通回复</w:t>
            </w:r>
          </w:p>
          <w:p w14:paraId="384A3D2B" w14:textId="77777777" w:rsidR="005C4AAB" w:rsidRPr="00496865" w:rsidRDefault="005C4AAB" w:rsidP="005C4AAB">
            <w:r w:rsidRPr="00496865">
              <w:rPr>
                <w:rFonts w:hint="eastAsia"/>
              </w:rPr>
              <w:t>1</w:t>
            </w:r>
            <w:r w:rsidRPr="00496865">
              <w:t>5:</w:t>
            </w:r>
            <w:r w:rsidRPr="00496865">
              <w:rPr>
                <w:rFonts w:hint="eastAsia"/>
              </w:rPr>
              <w:t>业务体验，可查看基于模型的效果等</w:t>
            </w:r>
          </w:p>
          <w:p w14:paraId="131959DD" w14:textId="77777777" w:rsidR="005C4AAB" w:rsidRPr="00496865" w:rsidRDefault="005C4AAB" w:rsidP="005C4AAB">
            <w:r w:rsidRPr="00496865">
              <w:rPr>
                <w:rFonts w:hint="eastAsia"/>
              </w:rPr>
              <w:t>1</w:t>
            </w:r>
            <w:r w:rsidRPr="00496865">
              <w:t>6</w:t>
            </w:r>
            <w:r w:rsidRPr="00496865">
              <w:rPr>
                <w:rFonts w:hint="eastAsia"/>
              </w:rPr>
              <w:t>a</w:t>
            </w:r>
            <w:r w:rsidRPr="00496865">
              <w:rPr>
                <w:rFonts w:hint="eastAsia"/>
              </w:rPr>
              <w:t>：业务拓扑孪生展示请求</w:t>
            </w:r>
          </w:p>
          <w:p w14:paraId="6786B782" w14:textId="154752E3" w:rsidR="00653F64" w:rsidRPr="00496865" w:rsidRDefault="005C4AAB" w:rsidP="00CD52E3">
            <w:pPr>
              <w:rPr>
                <w:rFonts w:asciiTheme="minorEastAsia" w:hAnsiTheme="minorEastAsia"/>
              </w:rPr>
            </w:pPr>
            <w:r w:rsidRPr="00496865">
              <w:rPr>
                <w:rFonts w:hint="eastAsia"/>
              </w:rPr>
              <w:t>1</w:t>
            </w:r>
            <w:r w:rsidRPr="00496865">
              <w:t>6</w:t>
            </w:r>
            <w:r w:rsidRPr="00496865">
              <w:rPr>
                <w:rFonts w:hint="eastAsia"/>
              </w:rPr>
              <w:t>b</w:t>
            </w:r>
            <w:r w:rsidRPr="00496865">
              <w:rPr>
                <w:rFonts w:hint="eastAsia"/>
              </w:rPr>
              <w:t>：业务拓扑孪生展示回复</w:t>
            </w:r>
          </w:p>
        </w:tc>
      </w:tr>
      <w:tr w:rsidR="00CA3723" w:rsidRPr="00496865" w14:paraId="480BADE3" w14:textId="77777777" w:rsidTr="00CD52E3">
        <w:tc>
          <w:tcPr>
            <w:tcW w:w="1951" w:type="dxa"/>
          </w:tcPr>
          <w:p w14:paraId="0ABCDD4C" w14:textId="77777777" w:rsidR="00653F64" w:rsidRPr="00496865" w:rsidRDefault="00653F64" w:rsidP="00F2393F">
            <w:pPr>
              <w:spacing w:line="360" w:lineRule="auto"/>
              <w:rPr>
                <w:rFonts w:asciiTheme="minorEastAsia" w:hAnsiTheme="minorEastAsia"/>
              </w:rPr>
            </w:pPr>
            <w:r w:rsidRPr="00496865">
              <w:rPr>
                <w:rFonts w:asciiTheme="minorEastAsia" w:hAnsiTheme="minorEastAsia" w:hint="eastAsia"/>
              </w:rPr>
              <w:t>技术发展及开源工</w:t>
            </w:r>
            <w:r w:rsidRPr="00496865">
              <w:rPr>
                <w:rFonts w:asciiTheme="minorEastAsia" w:hAnsiTheme="minorEastAsia" w:hint="eastAsia"/>
              </w:rPr>
              <w:lastRenderedPageBreak/>
              <w:t>作建议</w:t>
            </w:r>
          </w:p>
        </w:tc>
        <w:tc>
          <w:tcPr>
            <w:tcW w:w="6562" w:type="dxa"/>
          </w:tcPr>
          <w:p w14:paraId="0A82693B" w14:textId="77777777" w:rsidR="00653F64" w:rsidRPr="00C36E86" w:rsidRDefault="00653F64" w:rsidP="00F2393F">
            <w:pPr>
              <w:spacing w:line="360" w:lineRule="auto"/>
              <w:rPr>
                <w:rFonts w:asciiTheme="minorEastAsia" w:hAnsiTheme="minorEastAsia"/>
              </w:rPr>
            </w:pPr>
          </w:p>
        </w:tc>
      </w:tr>
      <w:tr w:rsidR="00CA3723" w:rsidRPr="00496865" w14:paraId="6FD43DAD" w14:textId="77777777" w:rsidTr="00CD52E3">
        <w:tc>
          <w:tcPr>
            <w:tcW w:w="1951" w:type="dxa"/>
          </w:tcPr>
          <w:p w14:paraId="031AB2D0" w14:textId="77777777" w:rsidR="00653F64" w:rsidRPr="00496865" w:rsidRDefault="00653F64" w:rsidP="00F2393F">
            <w:pPr>
              <w:spacing w:line="360" w:lineRule="auto"/>
              <w:rPr>
                <w:rFonts w:asciiTheme="minorEastAsia" w:hAnsiTheme="minorEastAsia"/>
              </w:rPr>
            </w:pPr>
            <w:r w:rsidRPr="00496865">
              <w:rPr>
                <w:rFonts w:asciiTheme="minorEastAsia" w:hAnsiTheme="minorEastAsia" w:hint="eastAsia"/>
              </w:rPr>
              <w:t>其他类似应用</w:t>
            </w:r>
          </w:p>
        </w:tc>
        <w:tc>
          <w:tcPr>
            <w:tcW w:w="6562" w:type="dxa"/>
          </w:tcPr>
          <w:p w14:paraId="324A84C5" w14:textId="16863B0A" w:rsidR="00653F64" w:rsidRPr="00C36E86" w:rsidRDefault="0067509A" w:rsidP="00F2393F">
            <w:pPr>
              <w:spacing w:line="360" w:lineRule="auto"/>
              <w:rPr>
                <w:rFonts w:asciiTheme="minorEastAsia" w:hAnsiTheme="minorEastAsia"/>
              </w:rPr>
            </w:pPr>
            <w:r>
              <w:rPr>
                <w:rFonts w:asciiTheme="minorEastAsia" w:hAnsiTheme="minorEastAsia" w:hint="eastAsia"/>
              </w:rPr>
              <w:t>N/A</w:t>
            </w:r>
          </w:p>
        </w:tc>
      </w:tr>
    </w:tbl>
    <w:p w14:paraId="5A5AA70B" w14:textId="77777777" w:rsidR="009A060E" w:rsidRPr="00496865" w:rsidRDefault="009A060E" w:rsidP="00402DC5">
      <w:pPr>
        <w:spacing w:line="360" w:lineRule="auto"/>
        <w:rPr>
          <w:rFonts w:asciiTheme="minorEastAsia" w:hAnsiTheme="minorEastAsia"/>
        </w:rPr>
      </w:pPr>
    </w:p>
    <w:p w14:paraId="5BEB04C4" w14:textId="29FC1E82" w:rsidR="00D17FC4" w:rsidRPr="00CD52E3" w:rsidRDefault="001F3CF3" w:rsidP="00D17FC4">
      <w:pPr>
        <w:pStyle w:val="2"/>
        <w:rPr>
          <w:rFonts w:asciiTheme="minorHAnsi" w:hAnsiTheme="minorHAnsi" w:cstheme="minorHAnsi"/>
          <w:sz w:val="28"/>
          <w:szCs w:val="28"/>
        </w:rPr>
      </w:pPr>
      <w:r w:rsidRPr="00CD52E3">
        <w:rPr>
          <w:rFonts w:asciiTheme="minorHAnsi" w:hAnsiTheme="minorHAnsi" w:cstheme="minorHAnsi"/>
          <w:sz w:val="28"/>
          <w:szCs w:val="28"/>
        </w:rPr>
        <w:t xml:space="preserve">4.5 </w:t>
      </w:r>
      <w:r w:rsidR="00D17FC4" w:rsidRPr="00CD52E3">
        <w:rPr>
          <w:rFonts w:asciiTheme="minorHAnsi" w:hAnsiTheme="minorHAnsi" w:cstheme="minorHAnsi" w:hint="eastAsia"/>
          <w:sz w:val="28"/>
          <w:szCs w:val="28"/>
        </w:rPr>
        <w:t>基于</w:t>
      </w:r>
      <w:proofErr w:type="gramStart"/>
      <w:r w:rsidR="00D17FC4" w:rsidRPr="00CD52E3">
        <w:rPr>
          <w:rFonts w:asciiTheme="minorHAnsi" w:hAnsiTheme="minorHAnsi" w:cstheme="minorHAnsi" w:hint="eastAsia"/>
          <w:sz w:val="28"/>
          <w:szCs w:val="28"/>
        </w:rPr>
        <w:t>算力网络</w:t>
      </w:r>
      <w:proofErr w:type="gramEnd"/>
      <w:r w:rsidR="00D17FC4" w:rsidRPr="00CD52E3">
        <w:rPr>
          <w:rFonts w:asciiTheme="minorHAnsi" w:hAnsiTheme="minorHAnsi" w:cstheme="minorHAnsi" w:hint="eastAsia"/>
          <w:sz w:val="28"/>
          <w:szCs w:val="28"/>
        </w:rPr>
        <w:t>的</w:t>
      </w:r>
      <w:r w:rsidR="00044A50" w:rsidRPr="00CD52E3">
        <w:rPr>
          <w:rFonts w:asciiTheme="minorHAnsi" w:hAnsiTheme="minorHAnsi" w:cstheme="minorHAnsi"/>
          <w:sz w:val="28"/>
          <w:szCs w:val="28"/>
        </w:rPr>
        <w:t>AI</w:t>
      </w:r>
      <w:r w:rsidR="00D17FC4" w:rsidRPr="00CD52E3">
        <w:rPr>
          <w:rFonts w:asciiTheme="minorHAnsi" w:hAnsiTheme="minorHAnsi" w:cstheme="minorHAnsi" w:hint="eastAsia"/>
          <w:sz w:val="28"/>
          <w:szCs w:val="28"/>
        </w:rPr>
        <w:t>应用</w:t>
      </w:r>
      <w:r w:rsidR="00F037E6" w:rsidRPr="00CD52E3">
        <w:rPr>
          <w:rFonts w:asciiTheme="minorHAnsi" w:hAnsiTheme="minorHAnsi" w:cstheme="minorHAnsi" w:hint="eastAsia"/>
          <w:sz w:val="28"/>
          <w:szCs w:val="28"/>
        </w:rPr>
        <w:t>跨架构</w:t>
      </w:r>
      <w:r w:rsidR="00D17FC4" w:rsidRPr="00CD52E3">
        <w:rPr>
          <w:rFonts w:asciiTheme="minorHAnsi" w:hAnsiTheme="minorHAnsi" w:cstheme="minorHAnsi" w:hint="eastAsia"/>
          <w:sz w:val="28"/>
          <w:szCs w:val="28"/>
        </w:rPr>
        <w:t>部署迁移</w:t>
      </w:r>
    </w:p>
    <w:tbl>
      <w:tblPr>
        <w:tblStyle w:val="a4"/>
        <w:tblW w:w="0" w:type="auto"/>
        <w:tblLook w:val="04A0" w:firstRow="1" w:lastRow="0" w:firstColumn="1" w:lastColumn="0" w:noHBand="0" w:noVBand="1"/>
      </w:tblPr>
      <w:tblGrid>
        <w:gridCol w:w="1951"/>
        <w:gridCol w:w="6571"/>
      </w:tblGrid>
      <w:tr w:rsidR="00E645B4" w:rsidRPr="00496865" w14:paraId="44A84971" w14:textId="77777777" w:rsidTr="00E645B4">
        <w:tc>
          <w:tcPr>
            <w:tcW w:w="1951" w:type="dxa"/>
          </w:tcPr>
          <w:p w14:paraId="6222C1A5" w14:textId="77777777" w:rsidR="00D17FC4" w:rsidRPr="00496865" w:rsidRDefault="00D17FC4" w:rsidP="00F2393F">
            <w:pPr>
              <w:spacing w:line="360" w:lineRule="auto"/>
              <w:rPr>
                <w:rFonts w:asciiTheme="minorEastAsia" w:hAnsiTheme="minorEastAsia"/>
              </w:rPr>
            </w:pPr>
            <w:r w:rsidRPr="00496865">
              <w:rPr>
                <w:rFonts w:asciiTheme="minorEastAsia" w:hAnsiTheme="minorEastAsia" w:hint="eastAsia"/>
              </w:rPr>
              <w:t>场景名称</w:t>
            </w:r>
          </w:p>
        </w:tc>
        <w:tc>
          <w:tcPr>
            <w:tcW w:w="6571" w:type="dxa"/>
          </w:tcPr>
          <w:p w14:paraId="6A6BCD1A" w14:textId="4BD6E35D" w:rsidR="00D17FC4" w:rsidRPr="00C36E86" w:rsidRDefault="00D17FC4" w:rsidP="00F2393F">
            <w:pPr>
              <w:spacing w:line="360" w:lineRule="auto"/>
              <w:rPr>
                <w:rFonts w:asciiTheme="minorEastAsia" w:hAnsiTheme="minorEastAsia"/>
              </w:rPr>
            </w:pPr>
            <w:r>
              <w:rPr>
                <w:rFonts w:asciiTheme="minorEastAsia" w:hAnsiTheme="minorEastAsia" w:hint="eastAsia"/>
              </w:rPr>
              <w:t>基于</w:t>
            </w:r>
            <w:proofErr w:type="gramStart"/>
            <w:r>
              <w:rPr>
                <w:rFonts w:asciiTheme="minorEastAsia" w:hAnsiTheme="minorEastAsia" w:hint="eastAsia"/>
              </w:rPr>
              <w:t>算力网络</w:t>
            </w:r>
            <w:proofErr w:type="gramEnd"/>
            <w:r>
              <w:rPr>
                <w:rFonts w:asciiTheme="minorEastAsia" w:hAnsiTheme="minorEastAsia" w:hint="eastAsia"/>
              </w:rPr>
              <w:t>的</w:t>
            </w:r>
            <w:r w:rsidR="00F144B7">
              <w:rPr>
                <w:rFonts w:asciiTheme="minorEastAsia" w:hAnsiTheme="minorEastAsia" w:hint="eastAsia"/>
              </w:rPr>
              <w:t>AI</w:t>
            </w:r>
            <w:r>
              <w:rPr>
                <w:rFonts w:asciiTheme="minorEastAsia" w:hAnsiTheme="minorEastAsia" w:hint="eastAsia"/>
              </w:rPr>
              <w:t>应用灵活部署迁移</w:t>
            </w:r>
          </w:p>
        </w:tc>
      </w:tr>
      <w:tr w:rsidR="00E645B4" w:rsidRPr="00496865" w14:paraId="5CDE1B75" w14:textId="77777777" w:rsidTr="00E645B4">
        <w:tc>
          <w:tcPr>
            <w:tcW w:w="1951" w:type="dxa"/>
          </w:tcPr>
          <w:p w14:paraId="07165C94" w14:textId="77777777" w:rsidR="00D17FC4" w:rsidRPr="00496865" w:rsidRDefault="00D17FC4" w:rsidP="00F2393F">
            <w:pPr>
              <w:spacing w:line="360" w:lineRule="auto"/>
              <w:rPr>
                <w:rFonts w:asciiTheme="minorEastAsia" w:hAnsiTheme="minorEastAsia"/>
              </w:rPr>
            </w:pPr>
            <w:r>
              <w:rPr>
                <w:rFonts w:asciiTheme="minorEastAsia" w:hAnsiTheme="minorEastAsia" w:hint="eastAsia"/>
              </w:rPr>
              <w:t>贡献者</w:t>
            </w:r>
          </w:p>
        </w:tc>
        <w:tc>
          <w:tcPr>
            <w:tcW w:w="6571" w:type="dxa"/>
          </w:tcPr>
          <w:p w14:paraId="7FEA5C26" w14:textId="77777777" w:rsidR="00D17FC4" w:rsidRDefault="00D17FC4" w:rsidP="00F2393F">
            <w:pPr>
              <w:spacing w:line="360" w:lineRule="auto"/>
              <w:rPr>
                <w:rFonts w:asciiTheme="minorEastAsia" w:hAnsiTheme="minorEastAsia"/>
              </w:rPr>
            </w:pPr>
            <w:r>
              <w:rPr>
                <w:rFonts w:asciiTheme="minorEastAsia" w:hAnsiTheme="minorEastAsia" w:hint="eastAsia"/>
              </w:rPr>
              <w:t>中国移动研究院-赵奇慧</w:t>
            </w:r>
          </w:p>
        </w:tc>
      </w:tr>
      <w:tr w:rsidR="00E645B4" w:rsidRPr="00496865" w14:paraId="7FBF24A2" w14:textId="77777777" w:rsidTr="00E645B4">
        <w:tc>
          <w:tcPr>
            <w:tcW w:w="1951" w:type="dxa"/>
          </w:tcPr>
          <w:p w14:paraId="4FD048DF" w14:textId="77777777" w:rsidR="00D17FC4" w:rsidRPr="00496865" w:rsidRDefault="00D17FC4" w:rsidP="00F2393F">
            <w:pPr>
              <w:spacing w:line="360" w:lineRule="auto"/>
              <w:rPr>
                <w:rFonts w:asciiTheme="minorEastAsia" w:hAnsiTheme="minorEastAsia"/>
              </w:rPr>
            </w:pPr>
            <w:r w:rsidRPr="00496865">
              <w:rPr>
                <w:rFonts w:asciiTheme="minorEastAsia" w:hAnsiTheme="minorEastAsia" w:hint="eastAsia"/>
              </w:rPr>
              <w:t>应用名称</w:t>
            </w:r>
          </w:p>
        </w:tc>
        <w:tc>
          <w:tcPr>
            <w:tcW w:w="6571" w:type="dxa"/>
          </w:tcPr>
          <w:p w14:paraId="04886609" w14:textId="38C6AF35" w:rsidR="00D17FC4" w:rsidRPr="00C36E86" w:rsidRDefault="003F2F52" w:rsidP="00F2393F">
            <w:pPr>
              <w:spacing w:line="360" w:lineRule="auto"/>
              <w:rPr>
                <w:rFonts w:asciiTheme="minorEastAsia" w:hAnsiTheme="minorEastAsia"/>
              </w:rPr>
            </w:pPr>
            <w:r>
              <w:rPr>
                <w:rFonts w:asciiTheme="minorEastAsia" w:hAnsiTheme="minorEastAsia" w:hint="eastAsia"/>
              </w:rPr>
              <w:t>/</w:t>
            </w:r>
          </w:p>
        </w:tc>
      </w:tr>
      <w:tr w:rsidR="00E645B4" w:rsidRPr="00496865" w14:paraId="549A13D6" w14:textId="77777777" w:rsidTr="00E645B4">
        <w:tc>
          <w:tcPr>
            <w:tcW w:w="1951" w:type="dxa"/>
          </w:tcPr>
          <w:p w14:paraId="62ED51FC" w14:textId="77777777" w:rsidR="00D17FC4" w:rsidRPr="00496865" w:rsidRDefault="00D17FC4" w:rsidP="00F2393F">
            <w:pPr>
              <w:spacing w:line="360" w:lineRule="auto"/>
              <w:rPr>
                <w:rFonts w:asciiTheme="minorEastAsia" w:hAnsiTheme="minorEastAsia"/>
              </w:rPr>
            </w:pPr>
            <w:r w:rsidRPr="00496865">
              <w:rPr>
                <w:rFonts w:asciiTheme="minorEastAsia" w:hAnsiTheme="minorEastAsia" w:hint="eastAsia"/>
              </w:rPr>
              <w:t>场景描述</w:t>
            </w:r>
          </w:p>
        </w:tc>
        <w:tc>
          <w:tcPr>
            <w:tcW w:w="6571" w:type="dxa"/>
          </w:tcPr>
          <w:p w14:paraId="4EDDEE94" w14:textId="46DB0D8A" w:rsidR="00114513" w:rsidRDefault="00FB0BB5" w:rsidP="00AA66A8">
            <w:pPr>
              <w:spacing w:line="360" w:lineRule="auto"/>
              <w:ind w:firstLineChars="200" w:firstLine="420"/>
              <w:rPr>
                <w:rFonts w:asciiTheme="minorEastAsia" w:hAnsiTheme="minorEastAsia"/>
              </w:rPr>
            </w:pPr>
            <w:r>
              <w:rPr>
                <w:rFonts w:asciiTheme="minorEastAsia" w:hAnsiTheme="minorEastAsia" w:hint="eastAsia"/>
              </w:rPr>
              <w:t>用户在</w:t>
            </w:r>
            <w:proofErr w:type="gramStart"/>
            <w:r>
              <w:rPr>
                <w:rFonts w:asciiTheme="minorEastAsia" w:hAnsiTheme="minorEastAsia" w:hint="eastAsia"/>
              </w:rPr>
              <w:t>向算力网络</w:t>
            </w:r>
            <w:proofErr w:type="gramEnd"/>
            <w:r>
              <w:rPr>
                <w:rFonts w:asciiTheme="minorEastAsia" w:hAnsiTheme="minorEastAsia" w:hint="eastAsia"/>
              </w:rPr>
              <w:t>申请</w:t>
            </w:r>
            <w:r w:rsidR="00BA036F">
              <w:rPr>
                <w:rFonts w:asciiTheme="minorEastAsia" w:hAnsiTheme="minorEastAsia" w:hint="eastAsia"/>
              </w:rPr>
              <w:t>AI</w:t>
            </w:r>
            <w:r>
              <w:rPr>
                <w:rFonts w:asciiTheme="minorEastAsia" w:hAnsiTheme="minorEastAsia" w:hint="eastAsia"/>
              </w:rPr>
              <w:t>服务时，</w:t>
            </w:r>
            <w:r w:rsidR="00BA036F">
              <w:rPr>
                <w:rFonts w:asciiTheme="minorEastAsia" w:hAnsiTheme="minorEastAsia" w:hint="eastAsia"/>
              </w:rPr>
              <w:t>以人脸识别业务</w:t>
            </w:r>
            <w:r w:rsidR="00E65333">
              <w:rPr>
                <w:rFonts w:asciiTheme="minorEastAsia" w:hAnsiTheme="minorEastAsia" w:hint="eastAsia"/>
              </w:rPr>
              <w:t>（AI推理类）</w:t>
            </w:r>
            <w:r w:rsidR="00BA036F">
              <w:rPr>
                <w:rFonts w:asciiTheme="minorEastAsia" w:hAnsiTheme="minorEastAsia" w:hint="eastAsia"/>
              </w:rPr>
              <w:t>为例，将提供应用名称、待处理的数据集信息（如图片</w:t>
            </w:r>
            <w:r w:rsidR="00FE2FE1">
              <w:rPr>
                <w:rFonts w:asciiTheme="minorEastAsia" w:hAnsiTheme="minorEastAsia" w:hint="eastAsia"/>
              </w:rPr>
              <w:t>传输接口</w:t>
            </w:r>
            <w:r w:rsidR="00BA036F">
              <w:rPr>
                <w:rFonts w:asciiTheme="minorEastAsia" w:hAnsiTheme="minorEastAsia" w:hint="eastAsia"/>
              </w:rPr>
              <w:t>、图片数量、图片大小）、倾向的检测地点、</w:t>
            </w:r>
            <w:r w:rsidR="00FE2FE1">
              <w:rPr>
                <w:rFonts w:asciiTheme="minorEastAsia" w:hAnsiTheme="minorEastAsia" w:hint="eastAsia"/>
              </w:rPr>
              <w:t>处理速率、成本约束等，</w:t>
            </w:r>
            <w:proofErr w:type="gramStart"/>
            <w:r w:rsidR="00FE2FE1">
              <w:rPr>
                <w:rFonts w:asciiTheme="minorEastAsia" w:hAnsiTheme="minorEastAsia" w:hint="eastAsia"/>
              </w:rPr>
              <w:t>由算力网络</w:t>
            </w:r>
            <w:proofErr w:type="gramEnd"/>
            <w:r w:rsidR="00FE2FE1">
              <w:rPr>
                <w:rFonts w:asciiTheme="minorEastAsia" w:hAnsiTheme="minorEastAsia" w:hint="eastAsia"/>
              </w:rPr>
              <w:t>自行根据用户需求选择合适的</w:t>
            </w:r>
            <w:proofErr w:type="gramStart"/>
            <w:r w:rsidR="00FE2FE1">
              <w:rPr>
                <w:rFonts w:asciiTheme="minorEastAsia" w:hAnsiTheme="minorEastAsia" w:hint="eastAsia"/>
              </w:rPr>
              <w:t>算力集群</w:t>
            </w:r>
            <w:proofErr w:type="gramEnd"/>
            <w:r w:rsidR="00FE2FE1">
              <w:rPr>
                <w:rFonts w:asciiTheme="minorEastAsia" w:hAnsiTheme="minorEastAsia" w:hint="eastAsia"/>
              </w:rPr>
              <w:t>部署人脸识别业务、完成配置并提供服务。</w:t>
            </w:r>
          </w:p>
          <w:p w14:paraId="6E19C779" w14:textId="26BD4E64" w:rsidR="00FB0BB5" w:rsidRDefault="00114513" w:rsidP="00AA66A8">
            <w:pPr>
              <w:spacing w:line="360" w:lineRule="auto"/>
              <w:ind w:firstLineChars="200" w:firstLine="420"/>
              <w:rPr>
                <w:rFonts w:asciiTheme="minorEastAsia" w:hAnsiTheme="minorEastAsia"/>
              </w:rPr>
            </w:pPr>
            <w:r>
              <w:rPr>
                <w:rFonts w:asciiTheme="minorEastAsia" w:hAnsiTheme="minorEastAsia" w:hint="eastAsia"/>
              </w:rPr>
              <w:t>由于</w:t>
            </w:r>
            <w:proofErr w:type="gramStart"/>
            <w:r>
              <w:rPr>
                <w:rFonts w:asciiTheme="minorEastAsia" w:hAnsiTheme="minorEastAsia" w:hint="eastAsia"/>
              </w:rPr>
              <w:t>算力网络</w:t>
            </w:r>
            <w:proofErr w:type="gramEnd"/>
            <w:r>
              <w:rPr>
                <w:rFonts w:asciiTheme="minorEastAsia" w:hAnsiTheme="minorEastAsia" w:hint="eastAsia"/>
              </w:rPr>
              <w:t>将来源各异、类型各异的</w:t>
            </w:r>
            <w:proofErr w:type="gramStart"/>
            <w:r>
              <w:rPr>
                <w:rFonts w:asciiTheme="minorEastAsia" w:hAnsiTheme="minorEastAsia" w:hint="eastAsia"/>
              </w:rPr>
              <w:t>算力构成</w:t>
            </w:r>
            <w:proofErr w:type="gramEnd"/>
            <w:r>
              <w:rPr>
                <w:rFonts w:asciiTheme="minorEastAsia" w:hAnsiTheme="minorEastAsia" w:hint="eastAsia"/>
              </w:rPr>
              <w:t>一张统一的网络，凡符合用户SLA需求，具体承载该人脸识别业务并提供计算的</w:t>
            </w:r>
            <w:proofErr w:type="gramStart"/>
            <w:r>
              <w:rPr>
                <w:rFonts w:asciiTheme="minorEastAsia" w:hAnsiTheme="minorEastAsia" w:hint="eastAsia"/>
              </w:rPr>
              <w:t>底层算力可以</w:t>
            </w:r>
            <w:proofErr w:type="gramEnd"/>
            <w:r>
              <w:rPr>
                <w:rFonts w:asciiTheme="minorEastAsia" w:hAnsiTheme="minorEastAsia" w:hint="eastAsia"/>
              </w:rPr>
              <w:t>有多种选择</w:t>
            </w:r>
            <w:r w:rsidR="007B0E31">
              <w:rPr>
                <w:rFonts w:asciiTheme="minorEastAsia" w:hAnsiTheme="minorEastAsia" w:hint="eastAsia"/>
              </w:rPr>
              <w:t>，可为</w:t>
            </w:r>
            <w:proofErr w:type="gramStart"/>
            <w:r w:rsidR="007B0E31">
              <w:rPr>
                <w:rFonts w:asciiTheme="minorEastAsia" w:hAnsiTheme="minorEastAsia" w:hint="eastAsia"/>
              </w:rPr>
              <w:t>英伟达</w:t>
            </w:r>
            <w:proofErr w:type="gramEnd"/>
            <w:r w:rsidR="007B0E31">
              <w:rPr>
                <w:rFonts w:asciiTheme="minorEastAsia" w:hAnsiTheme="minorEastAsia" w:hint="eastAsia"/>
              </w:rPr>
              <w:t>GPU、</w:t>
            </w:r>
            <w:r w:rsidR="00993926">
              <w:rPr>
                <w:rFonts w:asciiTheme="minorEastAsia" w:hAnsiTheme="minorEastAsia" w:hint="eastAsia"/>
              </w:rPr>
              <w:t>Intel</w:t>
            </w:r>
            <w:r w:rsidR="00993926">
              <w:rPr>
                <w:rFonts w:asciiTheme="minorEastAsia" w:hAnsiTheme="minorEastAsia"/>
              </w:rPr>
              <w:t xml:space="preserve"> </w:t>
            </w:r>
            <w:r w:rsidR="00993926">
              <w:rPr>
                <w:rFonts w:asciiTheme="minorEastAsia" w:hAnsiTheme="minorEastAsia" w:hint="eastAsia"/>
              </w:rPr>
              <w:t>CPU、</w:t>
            </w:r>
            <w:r w:rsidR="007B0E31">
              <w:rPr>
                <w:rFonts w:asciiTheme="minorEastAsia" w:hAnsiTheme="minorEastAsia" w:hint="eastAsia"/>
              </w:rPr>
              <w:t>华为NPU、寒武纪MLU、海光DCU及众多</w:t>
            </w:r>
            <w:proofErr w:type="gramStart"/>
            <w:r w:rsidR="007B0E31">
              <w:rPr>
                <w:rFonts w:asciiTheme="minorEastAsia" w:hAnsiTheme="minorEastAsia" w:hint="eastAsia"/>
              </w:rPr>
              <w:t>其他智算芯片</w:t>
            </w:r>
            <w:proofErr w:type="gramEnd"/>
            <w:r w:rsidR="007B0E31">
              <w:rPr>
                <w:rFonts w:asciiTheme="minorEastAsia" w:hAnsiTheme="minorEastAsia" w:hint="eastAsia"/>
              </w:rPr>
              <w:t>中的</w:t>
            </w:r>
            <w:r w:rsidR="00FE1DEE">
              <w:rPr>
                <w:rFonts w:asciiTheme="minorEastAsia" w:hAnsiTheme="minorEastAsia" w:hint="eastAsia"/>
              </w:rPr>
              <w:t>任意</w:t>
            </w:r>
            <w:r w:rsidR="007B0E31">
              <w:rPr>
                <w:rFonts w:asciiTheme="minorEastAsia" w:hAnsiTheme="minorEastAsia" w:hint="eastAsia"/>
              </w:rPr>
              <w:t>一种或多种</w:t>
            </w:r>
            <w:r w:rsidR="00FE1DEE">
              <w:rPr>
                <w:rFonts w:asciiTheme="minorEastAsia" w:hAnsiTheme="minorEastAsia" w:hint="eastAsia"/>
              </w:rPr>
              <w:t>组合</w:t>
            </w:r>
            <w:r>
              <w:rPr>
                <w:rFonts w:asciiTheme="minorEastAsia" w:hAnsiTheme="minorEastAsia" w:hint="eastAsia"/>
              </w:rPr>
              <w:t>。</w:t>
            </w:r>
            <w:r w:rsidR="00CA0FAD">
              <w:rPr>
                <w:rFonts w:asciiTheme="minorEastAsia" w:hAnsiTheme="minorEastAsia" w:hint="eastAsia"/>
              </w:rPr>
              <w:t>因此</w:t>
            </w:r>
            <w:r w:rsidR="00044A50">
              <w:rPr>
                <w:rFonts w:asciiTheme="minorEastAsia" w:hAnsiTheme="minorEastAsia" w:hint="eastAsia"/>
              </w:rPr>
              <w:t>，AI应用在</w:t>
            </w:r>
            <w:proofErr w:type="gramStart"/>
            <w:r w:rsidR="00044A50">
              <w:rPr>
                <w:rFonts w:asciiTheme="minorEastAsia" w:hAnsiTheme="minorEastAsia" w:hint="eastAsia"/>
              </w:rPr>
              <w:t>算力网络</w:t>
            </w:r>
            <w:proofErr w:type="gramEnd"/>
            <w:r w:rsidR="00044A50">
              <w:rPr>
                <w:rFonts w:asciiTheme="minorEastAsia" w:hAnsiTheme="minorEastAsia" w:hint="eastAsia"/>
              </w:rPr>
              <w:t>中的多种异构异</w:t>
            </w:r>
            <w:proofErr w:type="gramStart"/>
            <w:r w:rsidR="00044A50">
              <w:rPr>
                <w:rFonts w:asciiTheme="minorEastAsia" w:hAnsiTheme="minorEastAsia" w:hint="eastAsia"/>
              </w:rPr>
              <w:t>厂商智算芯片</w:t>
            </w:r>
            <w:proofErr w:type="gramEnd"/>
            <w:r w:rsidR="00044A50">
              <w:rPr>
                <w:rFonts w:asciiTheme="minorEastAsia" w:hAnsiTheme="minorEastAsia" w:hint="eastAsia"/>
              </w:rPr>
              <w:t>上部署、运行、迁移，是</w:t>
            </w:r>
            <w:proofErr w:type="gramStart"/>
            <w:r w:rsidR="00044A50">
              <w:rPr>
                <w:rFonts w:asciiTheme="minorEastAsia" w:hAnsiTheme="minorEastAsia" w:hint="eastAsia"/>
              </w:rPr>
              <w:t>算力网络</w:t>
            </w:r>
            <w:proofErr w:type="gramEnd"/>
            <w:r w:rsidR="00044A50">
              <w:rPr>
                <w:rFonts w:asciiTheme="minorEastAsia" w:hAnsiTheme="minorEastAsia" w:hint="eastAsia"/>
              </w:rPr>
              <w:t>的典型应用场景之一。</w:t>
            </w:r>
            <w:r w:rsidR="005F7594">
              <w:rPr>
                <w:rFonts w:asciiTheme="minorEastAsia" w:hAnsiTheme="minorEastAsia" w:hint="eastAsia"/>
              </w:rPr>
              <w:t>此场景与</w:t>
            </w:r>
            <w:proofErr w:type="gramStart"/>
            <w:r w:rsidR="005F7594">
              <w:rPr>
                <w:rFonts w:asciiTheme="minorEastAsia" w:hAnsiTheme="minorEastAsia" w:hint="eastAsia"/>
              </w:rPr>
              <w:t>云计算</w:t>
            </w:r>
            <w:r w:rsidR="00BB6698">
              <w:rPr>
                <w:rFonts w:asciiTheme="minorEastAsia" w:hAnsiTheme="minorEastAsia" w:hint="eastAsia"/>
              </w:rPr>
              <w:t>智算</w:t>
            </w:r>
            <w:r w:rsidR="005F7594">
              <w:rPr>
                <w:rFonts w:asciiTheme="minorEastAsia" w:hAnsiTheme="minorEastAsia" w:hint="eastAsia"/>
              </w:rPr>
              <w:t>应用跨</w:t>
            </w:r>
            <w:proofErr w:type="gramEnd"/>
            <w:r w:rsidR="005F7594">
              <w:rPr>
                <w:rFonts w:asciiTheme="minorEastAsia" w:hAnsiTheme="minorEastAsia" w:hint="eastAsia"/>
              </w:rPr>
              <w:t>架构迁移场景类似。</w:t>
            </w:r>
          </w:p>
          <w:p w14:paraId="456F298E" w14:textId="402A8E1E" w:rsidR="00D17FC4" w:rsidRPr="00C36E86" w:rsidRDefault="009D1086" w:rsidP="00CD52E3">
            <w:pPr>
              <w:spacing w:line="360" w:lineRule="auto"/>
              <w:ind w:firstLineChars="200" w:firstLine="420"/>
              <w:rPr>
                <w:rFonts w:asciiTheme="minorEastAsia" w:hAnsiTheme="minorEastAsia"/>
              </w:rPr>
            </w:pPr>
            <w:proofErr w:type="gramStart"/>
            <w:r>
              <w:rPr>
                <w:rFonts w:asciiTheme="minorEastAsia" w:hAnsiTheme="minorEastAsia" w:hint="eastAsia"/>
              </w:rPr>
              <w:t>除用户向算力网络</w:t>
            </w:r>
            <w:proofErr w:type="gramEnd"/>
            <w:r>
              <w:rPr>
                <w:rFonts w:asciiTheme="minorEastAsia" w:hAnsiTheme="minorEastAsia" w:hint="eastAsia"/>
              </w:rPr>
              <w:t>申请AI服务外，上述场景也适合用户在</w:t>
            </w:r>
            <w:proofErr w:type="gramStart"/>
            <w:r>
              <w:rPr>
                <w:rFonts w:asciiTheme="minorEastAsia" w:hAnsiTheme="minorEastAsia" w:hint="eastAsia"/>
              </w:rPr>
              <w:t>算力网络</w:t>
            </w:r>
            <w:proofErr w:type="gramEnd"/>
            <w:r>
              <w:rPr>
                <w:rFonts w:asciiTheme="minorEastAsia" w:hAnsiTheme="minorEastAsia" w:hint="eastAsia"/>
              </w:rPr>
              <w:t>中部署自</w:t>
            </w:r>
            <w:proofErr w:type="gramStart"/>
            <w:r>
              <w:rPr>
                <w:rFonts w:asciiTheme="minorEastAsia" w:hAnsiTheme="minorEastAsia" w:hint="eastAsia"/>
              </w:rPr>
              <w:t>研</w:t>
            </w:r>
            <w:proofErr w:type="gramEnd"/>
            <w:r>
              <w:rPr>
                <w:rFonts w:asciiTheme="minorEastAsia" w:hAnsiTheme="minorEastAsia" w:hint="eastAsia"/>
              </w:rPr>
              <w:t>AI应用。</w:t>
            </w:r>
          </w:p>
        </w:tc>
      </w:tr>
      <w:tr w:rsidR="00E645B4" w:rsidRPr="00496865" w14:paraId="08679807" w14:textId="77777777" w:rsidTr="00E645B4">
        <w:tc>
          <w:tcPr>
            <w:tcW w:w="1951" w:type="dxa"/>
          </w:tcPr>
          <w:p w14:paraId="35F7DE1F" w14:textId="77777777" w:rsidR="00D17FC4" w:rsidRPr="00496865" w:rsidRDefault="00D17FC4" w:rsidP="00F2393F">
            <w:pPr>
              <w:spacing w:line="360" w:lineRule="auto"/>
              <w:rPr>
                <w:rFonts w:asciiTheme="minorEastAsia" w:hAnsiTheme="minorEastAsia"/>
              </w:rPr>
            </w:pPr>
            <w:r w:rsidRPr="00496865">
              <w:rPr>
                <w:rFonts w:asciiTheme="minorEastAsia" w:hAnsiTheme="minorEastAsia" w:hint="eastAsia"/>
              </w:rPr>
              <w:t>当前解决方案及Gap分析</w:t>
            </w:r>
          </w:p>
        </w:tc>
        <w:tc>
          <w:tcPr>
            <w:tcW w:w="6571" w:type="dxa"/>
          </w:tcPr>
          <w:p w14:paraId="1F8DC910" w14:textId="6DEDBB04" w:rsidR="00D17FC4" w:rsidRDefault="00EF4246" w:rsidP="005E393F">
            <w:pPr>
              <w:spacing w:line="360" w:lineRule="auto"/>
              <w:ind w:firstLineChars="200" w:firstLine="420"/>
              <w:rPr>
                <w:rFonts w:asciiTheme="minorEastAsia" w:hAnsiTheme="minorEastAsia"/>
              </w:rPr>
            </w:pPr>
            <w:r>
              <w:rPr>
                <w:rFonts w:asciiTheme="minorEastAsia" w:hAnsiTheme="minorEastAsia" w:hint="eastAsia"/>
              </w:rPr>
              <w:t>AI应用</w:t>
            </w:r>
            <w:r w:rsidR="00305C56">
              <w:rPr>
                <w:rFonts w:asciiTheme="minorEastAsia" w:hAnsiTheme="minorEastAsia" w:hint="eastAsia"/>
              </w:rPr>
              <w:t>（也即AI服务）</w:t>
            </w:r>
            <w:r>
              <w:rPr>
                <w:rFonts w:asciiTheme="minorEastAsia" w:hAnsiTheme="minorEastAsia" w:hint="eastAsia"/>
              </w:rPr>
              <w:t>的运行一般需要“AI框架+工具链+硬件”支撑，其中：</w:t>
            </w:r>
            <w:r w:rsidR="00AD77B2">
              <w:rPr>
                <w:rFonts w:asciiTheme="minorEastAsia" w:hAnsiTheme="minorEastAsia" w:hint="eastAsia"/>
              </w:rPr>
              <w:t xml:space="preserve"> </w:t>
            </w:r>
            <w:r>
              <w:rPr>
                <w:rFonts w:asciiTheme="minorEastAsia" w:hAnsiTheme="minorEastAsia" w:hint="eastAsia"/>
              </w:rPr>
              <w:t>AI框架</w:t>
            </w:r>
            <w:r w:rsidR="00AD77B2">
              <w:rPr>
                <w:rFonts w:asciiTheme="minorEastAsia" w:hAnsiTheme="minorEastAsia" w:hint="eastAsia"/>
              </w:rPr>
              <w:t>指</w:t>
            </w:r>
            <w:proofErr w:type="spellStart"/>
            <w:r>
              <w:rPr>
                <w:rFonts w:asciiTheme="minorEastAsia" w:hAnsiTheme="minorEastAsia" w:hint="eastAsia"/>
              </w:rPr>
              <w:t>PaddlePaddle</w:t>
            </w:r>
            <w:proofErr w:type="spellEnd"/>
            <w:r>
              <w:rPr>
                <w:rFonts w:asciiTheme="minorEastAsia" w:hAnsiTheme="minorEastAsia" w:hint="eastAsia"/>
              </w:rPr>
              <w:t>、</w:t>
            </w:r>
            <w:proofErr w:type="spellStart"/>
            <w:r>
              <w:rPr>
                <w:rFonts w:asciiTheme="minorEastAsia" w:hAnsiTheme="minorEastAsia" w:hint="eastAsia"/>
              </w:rPr>
              <w:t>Pytorch</w:t>
            </w:r>
            <w:proofErr w:type="spellEnd"/>
            <w:r>
              <w:rPr>
                <w:rFonts w:asciiTheme="minorEastAsia" w:hAnsiTheme="minorEastAsia" w:hint="eastAsia"/>
              </w:rPr>
              <w:t>、TensorFlow等；硬件指各设备商</w:t>
            </w:r>
            <w:proofErr w:type="gramStart"/>
            <w:r>
              <w:rPr>
                <w:rFonts w:asciiTheme="minorEastAsia" w:hAnsiTheme="minorEastAsia" w:hint="eastAsia"/>
              </w:rPr>
              <w:t>的智算芯片</w:t>
            </w:r>
            <w:proofErr w:type="gramEnd"/>
            <w:r>
              <w:rPr>
                <w:rFonts w:asciiTheme="minorEastAsia" w:hAnsiTheme="minorEastAsia" w:hint="eastAsia"/>
              </w:rPr>
              <w:t>；工具链是各设备商围绕</w:t>
            </w:r>
            <w:proofErr w:type="gramStart"/>
            <w:r w:rsidR="00AD77B2">
              <w:rPr>
                <w:rFonts w:asciiTheme="minorEastAsia" w:hAnsiTheme="minorEastAsia" w:hint="eastAsia"/>
              </w:rPr>
              <w:t>各自</w:t>
            </w:r>
            <w:r>
              <w:rPr>
                <w:rFonts w:asciiTheme="minorEastAsia" w:hAnsiTheme="minorEastAsia" w:hint="eastAsia"/>
              </w:rPr>
              <w:t>智算芯片</w:t>
            </w:r>
            <w:proofErr w:type="gramEnd"/>
            <w:r>
              <w:rPr>
                <w:rFonts w:asciiTheme="minorEastAsia" w:hAnsiTheme="minorEastAsia" w:hint="eastAsia"/>
              </w:rPr>
              <w:t>构建的系列软件，包含但不限于IDE、编译器、运行时、驱动等。</w:t>
            </w:r>
            <w:r w:rsidR="000D3590">
              <w:rPr>
                <w:rFonts w:asciiTheme="minorEastAsia" w:hAnsiTheme="minorEastAsia" w:hint="eastAsia"/>
              </w:rPr>
              <w:t>目前，</w:t>
            </w:r>
            <w:r w:rsidR="00AD77B2">
              <w:rPr>
                <w:rFonts w:asciiTheme="minorEastAsia" w:hAnsiTheme="minorEastAsia" w:hint="eastAsia"/>
              </w:rPr>
              <w:t>用户在模型、应用研发设计阶段就需要选择编程语言、框架模型、指定硬件后端并进行一体编译链接</w:t>
            </w:r>
            <w:r w:rsidR="00F7352D">
              <w:rPr>
                <w:rFonts w:asciiTheme="minorEastAsia" w:hAnsiTheme="minorEastAsia" w:hint="eastAsia"/>
              </w:rPr>
              <w:t>。如需实现AI应用在</w:t>
            </w:r>
            <w:proofErr w:type="gramStart"/>
            <w:r w:rsidR="00F7352D">
              <w:rPr>
                <w:rFonts w:asciiTheme="minorEastAsia" w:hAnsiTheme="minorEastAsia" w:hint="eastAsia"/>
              </w:rPr>
              <w:t>算力网络</w:t>
            </w:r>
            <w:proofErr w:type="gramEnd"/>
            <w:r w:rsidR="00F7352D">
              <w:rPr>
                <w:rFonts w:asciiTheme="minorEastAsia" w:hAnsiTheme="minorEastAsia" w:hint="eastAsia"/>
              </w:rPr>
              <w:t>中的</w:t>
            </w:r>
            <w:proofErr w:type="gramStart"/>
            <w:r w:rsidR="00F7352D">
              <w:rPr>
                <w:rFonts w:asciiTheme="minorEastAsia" w:hAnsiTheme="minorEastAsia" w:hint="eastAsia"/>
              </w:rPr>
              <w:t>任意算力后端</w:t>
            </w:r>
            <w:proofErr w:type="gramEnd"/>
            <w:r w:rsidR="00F7352D">
              <w:rPr>
                <w:rFonts w:asciiTheme="minorEastAsia" w:hAnsiTheme="minorEastAsia" w:hint="eastAsia"/>
              </w:rPr>
              <w:t>上运行，则需要针对不同</w:t>
            </w:r>
            <w:proofErr w:type="gramStart"/>
            <w:r w:rsidR="00F7352D">
              <w:rPr>
                <w:rFonts w:asciiTheme="minorEastAsia" w:hAnsiTheme="minorEastAsia" w:hint="eastAsia"/>
              </w:rPr>
              <w:t>的智算芯片</w:t>
            </w:r>
            <w:proofErr w:type="gramEnd"/>
            <w:r w:rsidR="00F7352D">
              <w:rPr>
                <w:rFonts w:asciiTheme="minorEastAsia" w:hAnsiTheme="minorEastAsia" w:hint="eastAsia"/>
              </w:rPr>
              <w:t>、使用各芯片匹配的开</w:t>
            </w:r>
            <w:r w:rsidR="00F7352D">
              <w:rPr>
                <w:rFonts w:asciiTheme="minorEastAsia" w:hAnsiTheme="minorEastAsia" w:hint="eastAsia"/>
              </w:rPr>
              <w:lastRenderedPageBreak/>
              <w:t>发工具链等开发出多个版本</w:t>
            </w:r>
            <w:r w:rsidR="00471C74">
              <w:rPr>
                <w:rFonts w:asciiTheme="minorEastAsia" w:hAnsiTheme="minorEastAsia" w:hint="eastAsia"/>
              </w:rPr>
              <w:t>并完成编译，然后依托芯片匹配的运行时完成部署。整体</w:t>
            </w:r>
            <w:r w:rsidR="00C51CD5">
              <w:rPr>
                <w:rFonts w:asciiTheme="minorEastAsia" w:hAnsiTheme="minorEastAsia" w:hint="eastAsia"/>
              </w:rPr>
              <w:t>开发难度大、软件维护成本高。</w:t>
            </w:r>
          </w:p>
          <w:p w14:paraId="01111BE4" w14:textId="2EACFD80" w:rsidR="00FD7089" w:rsidRPr="00C36E86" w:rsidRDefault="00FD7089" w:rsidP="00CD52E3">
            <w:pPr>
              <w:spacing w:line="360" w:lineRule="auto"/>
              <w:jc w:val="center"/>
              <w:rPr>
                <w:rFonts w:asciiTheme="minorEastAsia" w:hAnsiTheme="minorEastAsia"/>
              </w:rPr>
            </w:pPr>
            <w:r>
              <w:rPr>
                <w:noProof/>
              </w:rPr>
              <w:drawing>
                <wp:inline distT="0" distB="0" distL="0" distR="0" wp14:anchorId="3D85E7E6" wp14:editId="1FBEC390">
                  <wp:extent cx="3013862" cy="2681126"/>
                  <wp:effectExtent l="0" t="0" r="0" b="0"/>
                  <wp:docPr id="7359093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09348" name=""/>
                          <pic:cNvPicPr/>
                        </pic:nvPicPr>
                        <pic:blipFill>
                          <a:blip r:embed="rId14"/>
                          <a:stretch>
                            <a:fillRect/>
                          </a:stretch>
                        </pic:blipFill>
                        <pic:spPr>
                          <a:xfrm>
                            <a:off x="0" y="0"/>
                            <a:ext cx="3030802" cy="2696196"/>
                          </a:xfrm>
                          <a:prstGeom prst="rect">
                            <a:avLst/>
                          </a:prstGeom>
                        </pic:spPr>
                      </pic:pic>
                    </a:graphicData>
                  </a:graphic>
                </wp:inline>
              </w:drawing>
            </w:r>
          </w:p>
        </w:tc>
      </w:tr>
      <w:tr w:rsidR="00E645B4" w:rsidRPr="00496865" w14:paraId="57F2D0AF" w14:textId="77777777" w:rsidTr="00E645B4">
        <w:tc>
          <w:tcPr>
            <w:tcW w:w="1951" w:type="dxa"/>
          </w:tcPr>
          <w:p w14:paraId="093FFFBE" w14:textId="77777777" w:rsidR="00D17FC4" w:rsidRPr="00496865" w:rsidRDefault="00D17FC4" w:rsidP="00F2393F">
            <w:pPr>
              <w:spacing w:line="360" w:lineRule="auto"/>
              <w:rPr>
                <w:rFonts w:asciiTheme="minorEastAsia" w:hAnsiTheme="minorEastAsia"/>
              </w:rPr>
            </w:pPr>
            <w:proofErr w:type="gramStart"/>
            <w:r w:rsidRPr="00496865">
              <w:rPr>
                <w:rFonts w:asciiTheme="minorEastAsia" w:hAnsiTheme="minorEastAsia" w:hint="eastAsia"/>
              </w:rPr>
              <w:lastRenderedPageBreak/>
              <w:t>算力网络</w:t>
            </w:r>
            <w:proofErr w:type="gramEnd"/>
            <w:r w:rsidRPr="00496865">
              <w:rPr>
                <w:rFonts w:asciiTheme="minorEastAsia" w:hAnsiTheme="minorEastAsia" w:hint="eastAsia"/>
              </w:rPr>
              <w:t>需求推导</w:t>
            </w:r>
          </w:p>
        </w:tc>
        <w:tc>
          <w:tcPr>
            <w:tcW w:w="6571" w:type="dxa"/>
          </w:tcPr>
          <w:p w14:paraId="30BDA129" w14:textId="44FE8A2D" w:rsidR="009437B7" w:rsidRDefault="009437B7" w:rsidP="009437B7">
            <w:pPr>
              <w:spacing w:line="360" w:lineRule="auto"/>
              <w:rPr>
                <w:rFonts w:asciiTheme="minorEastAsia" w:hAnsiTheme="minorEastAsia"/>
              </w:rPr>
            </w:pPr>
            <w:r>
              <w:rPr>
                <w:rFonts w:asciiTheme="minorEastAsia" w:hAnsiTheme="minorEastAsia" w:hint="eastAsia"/>
              </w:rPr>
              <w:t>1</w:t>
            </w:r>
            <w:r>
              <w:rPr>
                <w:rFonts w:asciiTheme="minorEastAsia" w:hAnsiTheme="minorEastAsia"/>
              </w:rPr>
              <w:t>.</w:t>
            </w:r>
            <w:r w:rsidR="0042267F">
              <w:rPr>
                <w:rFonts w:asciiTheme="minorEastAsia" w:hAnsiTheme="minorEastAsia"/>
              </w:rPr>
              <w:t xml:space="preserve"> </w:t>
            </w:r>
            <w:r w:rsidR="00F71530">
              <w:rPr>
                <w:rFonts w:asciiTheme="minorEastAsia" w:hAnsiTheme="minorEastAsia" w:hint="eastAsia"/>
              </w:rPr>
              <w:t>为简化用户开发和部署AI应用的难度，</w:t>
            </w:r>
            <w:proofErr w:type="gramStart"/>
            <w:r w:rsidR="0063679F">
              <w:rPr>
                <w:rFonts w:asciiTheme="minorEastAsia" w:hAnsiTheme="minorEastAsia" w:hint="eastAsia"/>
              </w:rPr>
              <w:t>算力网络需</w:t>
            </w:r>
            <w:proofErr w:type="gramEnd"/>
            <w:r w:rsidR="0063679F">
              <w:rPr>
                <w:rFonts w:asciiTheme="minorEastAsia" w:hAnsiTheme="minorEastAsia" w:hint="eastAsia"/>
              </w:rPr>
              <w:t>协同AI框架、芯片及相关工具</w:t>
            </w:r>
            <w:proofErr w:type="gramStart"/>
            <w:r w:rsidR="0063679F">
              <w:rPr>
                <w:rFonts w:asciiTheme="minorEastAsia" w:hAnsiTheme="minorEastAsia" w:hint="eastAsia"/>
              </w:rPr>
              <w:t>链形成</w:t>
            </w:r>
            <w:proofErr w:type="gramEnd"/>
            <w:r w:rsidR="00CA61BB">
              <w:rPr>
                <w:rFonts w:asciiTheme="minorEastAsia" w:hAnsiTheme="minorEastAsia" w:hint="eastAsia"/>
              </w:rPr>
              <w:t>支持AI应用</w:t>
            </w:r>
            <w:r w:rsidR="0063679F">
              <w:rPr>
                <w:rFonts w:asciiTheme="minorEastAsia" w:hAnsiTheme="minorEastAsia" w:hint="eastAsia"/>
              </w:rPr>
              <w:t>跨架构</w:t>
            </w:r>
            <w:r w:rsidR="00CA61BB">
              <w:rPr>
                <w:rFonts w:asciiTheme="minorEastAsia" w:hAnsiTheme="minorEastAsia" w:hint="eastAsia"/>
              </w:rPr>
              <w:t>部署运行的软件</w:t>
            </w:r>
            <w:proofErr w:type="gramStart"/>
            <w:r w:rsidR="00CA61BB">
              <w:rPr>
                <w:rFonts w:asciiTheme="minorEastAsia" w:hAnsiTheme="minorEastAsia" w:hint="eastAsia"/>
              </w:rPr>
              <w:t>栈</w:t>
            </w:r>
            <w:proofErr w:type="gramEnd"/>
            <w:r w:rsidR="008D583A">
              <w:rPr>
                <w:rFonts w:asciiTheme="minorEastAsia" w:hAnsiTheme="minorEastAsia" w:hint="eastAsia"/>
              </w:rPr>
              <w:t>，面向用户屏蔽底层硬件差异</w:t>
            </w:r>
            <w:r w:rsidR="00CE2DF0">
              <w:rPr>
                <w:rFonts w:asciiTheme="minorEastAsia" w:hAnsiTheme="minorEastAsia" w:hint="eastAsia"/>
              </w:rPr>
              <w:t>，支持用户AI应用的</w:t>
            </w:r>
            <w:r w:rsidR="008E17FA">
              <w:rPr>
                <w:rFonts w:asciiTheme="minorEastAsia" w:hAnsiTheme="minorEastAsia" w:hint="eastAsia"/>
              </w:rPr>
              <w:t>一次开发、随处部署</w:t>
            </w:r>
            <w:r w:rsidR="00CB06FB">
              <w:rPr>
                <w:rFonts w:asciiTheme="minorEastAsia" w:hAnsiTheme="minorEastAsia" w:hint="eastAsia"/>
              </w:rPr>
              <w:t>。</w:t>
            </w:r>
          </w:p>
          <w:p w14:paraId="3B92CED5" w14:textId="4FA0B93D" w:rsidR="00085FAA" w:rsidRDefault="006C5C08" w:rsidP="009437B7">
            <w:pPr>
              <w:spacing w:line="360" w:lineRule="auto"/>
              <w:rPr>
                <w:rFonts w:asciiTheme="minorEastAsia" w:hAnsiTheme="minorEastAsia"/>
              </w:rPr>
            </w:pPr>
            <w:r>
              <w:rPr>
                <w:rFonts w:asciiTheme="minorEastAsia" w:hAnsiTheme="minorEastAsia" w:hint="eastAsia"/>
              </w:rPr>
              <w:t>2</w:t>
            </w:r>
            <w:r>
              <w:rPr>
                <w:rFonts w:asciiTheme="minorEastAsia" w:hAnsiTheme="minorEastAsia"/>
              </w:rPr>
              <w:t xml:space="preserve">. </w:t>
            </w:r>
            <w:proofErr w:type="gramStart"/>
            <w:r w:rsidR="00D3400C">
              <w:rPr>
                <w:rFonts w:asciiTheme="minorEastAsia" w:hAnsiTheme="minorEastAsia" w:hint="eastAsia"/>
              </w:rPr>
              <w:t>算力网络需</w:t>
            </w:r>
            <w:proofErr w:type="gramEnd"/>
            <w:r w:rsidR="00D3400C">
              <w:rPr>
                <w:rFonts w:asciiTheme="minorEastAsia" w:hAnsiTheme="minorEastAsia" w:hint="eastAsia"/>
              </w:rPr>
              <w:t>理解</w:t>
            </w:r>
            <w:r w:rsidR="00BD1E1D">
              <w:rPr>
                <w:rFonts w:asciiTheme="minorEastAsia" w:hAnsiTheme="minorEastAsia" w:hint="eastAsia"/>
              </w:rPr>
              <w:t>用户描述性SLA等需求</w:t>
            </w:r>
            <w:r w:rsidR="00D3400C">
              <w:rPr>
                <w:rFonts w:asciiTheme="minorEastAsia" w:hAnsiTheme="minorEastAsia" w:hint="eastAsia"/>
              </w:rPr>
              <w:t>，支持将其</w:t>
            </w:r>
            <w:r w:rsidR="00BD1E1D">
              <w:rPr>
                <w:rFonts w:asciiTheme="minorEastAsia" w:hAnsiTheme="minorEastAsia" w:hint="eastAsia"/>
              </w:rPr>
              <w:t>转换成</w:t>
            </w:r>
            <w:r w:rsidR="00B020BE">
              <w:rPr>
                <w:rFonts w:asciiTheme="minorEastAsia" w:hAnsiTheme="minorEastAsia" w:hint="eastAsia"/>
              </w:rPr>
              <w:t>可</w:t>
            </w:r>
            <w:proofErr w:type="gramStart"/>
            <w:r w:rsidR="00B020BE">
              <w:rPr>
                <w:rFonts w:asciiTheme="minorEastAsia" w:hAnsiTheme="minorEastAsia" w:hint="eastAsia"/>
              </w:rPr>
              <w:t>被云网基础</w:t>
            </w:r>
            <w:proofErr w:type="gramEnd"/>
            <w:r w:rsidR="00B020BE">
              <w:rPr>
                <w:rFonts w:asciiTheme="minorEastAsia" w:hAnsiTheme="minorEastAsia" w:hint="eastAsia"/>
              </w:rPr>
              <w:t>设施理解的</w:t>
            </w:r>
            <w:r w:rsidR="00BD1E1D">
              <w:rPr>
                <w:rFonts w:asciiTheme="minorEastAsia" w:hAnsiTheme="minorEastAsia" w:hint="eastAsia"/>
              </w:rPr>
              <w:t>资源、网络、存储</w:t>
            </w:r>
            <w:r w:rsidR="004412A9">
              <w:rPr>
                <w:rFonts w:asciiTheme="minorEastAsia" w:hAnsiTheme="minorEastAsia" w:hint="eastAsia"/>
              </w:rPr>
              <w:t>等需求</w:t>
            </w:r>
            <w:r w:rsidR="005332CC">
              <w:rPr>
                <w:rFonts w:asciiTheme="minorEastAsia" w:hAnsiTheme="minorEastAsia" w:hint="eastAsia"/>
              </w:rPr>
              <w:t>，并支持形成符合用户SLA需求的多种资源组合方案</w:t>
            </w:r>
            <w:r w:rsidR="00E0559D">
              <w:rPr>
                <w:rFonts w:asciiTheme="minorEastAsia" w:hAnsiTheme="minorEastAsia" w:hint="eastAsia"/>
              </w:rPr>
              <w:t>。</w:t>
            </w:r>
          </w:p>
          <w:p w14:paraId="504A33D3" w14:textId="1C7A00F2" w:rsidR="00CC1395" w:rsidRDefault="00217F6B" w:rsidP="009437B7">
            <w:pPr>
              <w:spacing w:line="360" w:lineRule="auto"/>
              <w:rPr>
                <w:rFonts w:asciiTheme="minorEastAsia" w:hAnsiTheme="minorEastAsia"/>
              </w:rPr>
            </w:pPr>
            <w:r>
              <w:rPr>
                <w:rFonts w:asciiTheme="minorEastAsia" w:hAnsiTheme="minorEastAsia" w:hint="eastAsia"/>
              </w:rPr>
              <w:t>3</w:t>
            </w:r>
            <w:r>
              <w:rPr>
                <w:rFonts w:asciiTheme="minorEastAsia" w:hAnsiTheme="minorEastAsia"/>
              </w:rPr>
              <w:t xml:space="preserve">. </w:t>
            </w:r>
            <w:proofErr w:type="gramStart"/>
            <w:r w:rsidR="009D3744">
              <w:rPr>
                <w:rFonts w:asciiTheme="minorEastAsia" w:hAnsiTheme="minorEastAsia" w:hint="eastAsia"/>
              </w:rPr>
              <w:t>算力网络需</w:t>
            </w:r>
            <w:proofErr w:type="gramEnd"/>
            <w:r w:rsidR="009D3744">
              <w:rPr>
                <w:rFonts w:asciiTheme="minorEastAsia" w:hAnsiTheme="minorEastAsia" w:hint="eastAsia"/>
              </w:rPr>
              <w:t>依据统一标准对底层异构异厂商硬件进行度量</w:t>
            </w:r>
            <w:r w:rsidR="00FD58F5">
              <w:rPr>
                <w:rFonts w:asciiTheme="minorEastAsia" w:hAnsiTheme="minorEastAsia" w:hint="eastAsia"/>
              </w:rPr>
              <w:t>，以</w:t>
            </w:r>
            <w:r w:rsidR="00B17711">
              <w:rPr>
                <w:rFonts w:asciiTheme="minorEastAsia" w:hAnsiTheme="minorEastAsia" w:hint="eastAsia"/>
              </w:rPr>
              <w:t>支持</w:t>
            </w:r>
            <w:proofErr w:type="gramStart"/>
            <w:r w:rsidR="00FD58F5">
              <w:rPr>
                <w:rFonts w:asciiTheme="minorEastAsia" w:hAnsiTheme="minorEastAsia" w:hint="eastAsia"/>
              </w:rPr>
              <w:t>算力网络</w:t>
            </w:r>
            <w:proofErr w:type="gramEnd"/>
            <w:r w:rsidR="00FD58F5">
              <w:rPr>
                <w:rFonts w:asciiTheme="minorEastAsia" w:hAnsiTheme="minorEastAsia" w:hint="eastAsia"/>
              </w:rPr>
              <w:t>针对用户描述性SLA需求</w:t>
            </w:r>
            <w:r w:rsidR="00F26AC5">
              <w:rPr>
                <w:rFonts w:asciiTheme="minorEastAsia" w:hAnsiTheme="minorEastAsia" w:hint="eastAsia"/>
              </w:rPr>
              <w:t>计算出</w:t>
            </w:r>
            <w:r w:rsidR="003B7FC0">
              <w:rPr>
                <w:rFonts w:asciiTheme="minorEastAsia" w:hAnsiTheme="minorEastAsia" w:hint="eastAsia"/>
              </w:rPr>
              <w:t>不同的</w:t>
            </w:r>
            <w:r w:rsidR="00FD58F5">
              <w:rPr>
                <w:rFonts w:asciiTheme="minorEastAsia" w:hAnsiTheme="minorEastAsia" w:hint="eastAsia"/>
              </w:rPr>
              <w:t>资源组合方案。</w:t>
            </w:r>
          </w:p>
          <w:p w14:paraId="7742C7AB" w14:textId="15B34136" w:rsidR="00E203DD" w:rsidRPr="00C36E86" w:rsidRDefault="003E7929" w:rsidP="003534BF">
            <w:pPr>
              <w:spacing w:line="360" w:lineRule="auto"/>
              <w:rPr>
                <w:rFonts w:asciiTheme="minorEastAsia" w:hAnsiTheme="minorEastAsia"/>
              </w:rPr>
            </w:pPr>
            <w:r>
              <w:rPr>
                <w:rFonts w:asciiTheme="minorEastAsia" w:hAnsiTheme="minorEastAsia" w:hint="eastAsia"/>
              </w:rPr>
              <w:t>4</w:t>
            </w:r>
            <w:r>
              <w:rPr>
                <w:rFonts w:asciiTheme="minorEastAsia" w:hAnsiTheme="minorEastAsia"/>
              </w:rPr>
              <w:t xml:space="preserve">. </w:t>
            </w:r>
            <w:proofErr w:type="gramStart"/>
            <w:r w:rsidR="0074066A">
              <w:rPr>
                <w:rFonts w:asciiTheme="minorEastAsia" w:hAnsiTheme="minorEastAsia" w:hint="eastAsia"/>
              </w:rPr>
              <w:t>算力网络需支持</w:t>
            </w:r>
            <w:proofErr w:type="gramEnd"/>
            <w:r w:rsidR="0074066A">
              <w:rPr>
                <w:rFonts w:asciiTheme="minorEastAsia" w:hAnsiTheme="minorEastAsia" w:hint="eastAsia"/>
              </w:rPr>
              <w:t>监控整个</w:t>
            </w:r>
            <w:proofErr w:type="gramStart"/>
            <w:r w:rsidR="0074066A">
              <w:rPr>
                <w:rFonts w:asciiTheme="minorEastAsia" w:hAnsiTheme="minorEastAsia" w:hint="eastAsia"/>
              </w:rPr>
              <w:t>算力网络</w:t>
            </w:r>
            <w:proofErr w:type="gramEnd"/>
            <w:r w:rsidR="0074066A">
              <w:rPr>
                <w:rFonts w:asciiTheme="minorEastAsia" w:hAnsiTheme="minorEastAsia" w:hint="eastAsia"/>
              </w:rPr>
              <w:t>状态，并根据上述计算得出的资源组合完成资源调度、应用部署</w:t>
            </w:r>
            <w:r w:rsidR="00690B38">
              <w:rPr>
                <w:rFonts w:asciiTheme="minorEastAsia" w:hAnsiTheme="minorEastAsia" w:hint="eastAsia"/>
              </w:rPr>
              <w:t>等。</w:t>
            </w:r>
          </w:p>
        </w:tc>
      </w:tr>
      <w:tr w:rsidR="00E645B4" w:rsidRPr="00496865" w14:paraId="137FE6E3" w14:textId="77777777" w:rsidTr="00E645B4">
        <w:tc>
          <w:tcPr>
            <w:tcW w:w="1951" w:type="dxa"/>
          </w:tcPr>
          <w:p w14:paraId="193CBED7" w14:textId="4280BF47" w:rsidR="00D17FC4" w:rsidRPr="00496865" w:rsidRDefault="00D17FC4" w:rsidP="00F2393F">
            <w:pPr>
              <w:spacing w:line="360" w:lineRule="auto"/>
              <w:rPr>
                <w:rFonts w:asciiTheme="minorEastAsia" w:hAnsiTheme="minorEastAsia"/>
              </w:rPr>
            </w:pPr>
            <w:r w:rsidRPr="00496865">
              <w:rPr>
                <w:rFonts w:asciiTheme="minorEastAsia" w:hAnsiTheme="minorEastAsia" w:hint="eastAsia"/>
              </w:rPr>
              <w:t>参考实现与流程</w:t>
            </w:r>
          </w:p>
        </w:tc>
        <w:tc>
          <w:tcPr>
            <w:tcW w:w="6571" w:type="dxa"/>
          </w:tcPr>
          <w:p w14:paraId="4A71FBD9" w14:textId="1EB492BD" w:rsidR="00D17FC4" w:rsidRDefault="00F037E6" w:rsidP="00CD52E3">
            <w:pPr>
              <w:spacing w:line="360" w:lineRule="auto"/>
              <w:ind w:firstLineChars="150" w:firstLine="315"/>
              <w:rPr>
                <w:rFonts w:asciiTheme="minorEastAsia" w:hAnsiTheme="minorEastAsia"/>
              </w:rPr>
            </w:pPr>
            <w:r>
              <w:rPr>
                <w:rFonts w:asciiTheme="minorEastAsia" w:hAnsiTheme="minorEastAsia" w:hint="eastAsia"/>
              </w:rPr>
              <w:t>本部分仅针对</w:t>
            </w:r>
            <w:r w:rsidR="0040709C">
              <w:rPr>
                <w:rFonts w:asciiTheme="minorEastAsia" w:hAnsiTheme="minorEastAsia" w:hint="eastAsia"/>
              </w:rPr>
              <w:t>AI应用</w:t>
            </w:r>
            <w:r>
              <w:rPr>
                <w:rFonts w:asciiTheme="minorEastAsia" w:hAnsiTheme="minorEastAsia" w:hint="eastAsia"/>
              </w:rPr>
              <w:t>跨架构</w:t>
            </w:r>
            <w:r w:rsidR="0040709C">
              <w:rPr>
                <w:rFonts w:asciiTheme="minorEastAsia" w:hAnsiTheme="minorEastAsia" w:hint="eastAsia"/>
              </w:rPr>
              <w:t>部署迁移</w:t>
            </w:r>
            <w:r w:rsidR="002C6E66">
              <w:rPr>
                <w:rFonts w:asciiTheme="minorEastAsia" w:hAnsiTheme="minorEastAsia" w:hint="eastAsia"/>
              </w:rPr>
              <w:t>设计的</w:t>
            </w:r>
            <w:r w:rsidR="002D0DF7">
              <w:rPr>
                <w:rFonts w:asciiTheme="minorEastAsia" w:hAnsiTheme="minorEastAsia" w:hint="eastAsia"/>
              </w:rPr>
              <w:t>一种</w:t>
            </w:r>
            <w:r>
              <w:rPr>
                <w:rFonts w:asciiTheme="minorEastAsia" w:hAnsiTheme="minorEastAsia" w:hint="eastAsia"/>
              </w:rPr>
              <w:t>解决方案，</w:t>
            </w:r>
            <w:r w:rsidR="00B7592D">
              <w:rPr>
                <w:rFonts w:asciiTheme="minorEastAsia" w:hAnsiTheme="minorEastAsia" w:hint="eastAsia"/>
              </w:rPr>
              <w:t>也</w:t>
            </w:r>
            <w:r w:rsidR="002D0DF7">
              <w:rPr>
                <w:rFonts w:asciiTheme="minorEastAsia" w:hAnsiTheme="minorEastAsia" w:hint="eastAsia"/>
              </w:rPr>
              <w:t>可存在其他</w:t>
            </w:r>
            <w:r w:rsidR="001E4B00">
              <w:rPr>
                <w:rFonts w:asciiTheme="minorEastAsia" w:hAnsiTheme="minorEastAsia" w:hint="eastAsia"/>
              </w:rPr>
              <w:t>实现与流程</w:t>
            </w:r>
            <w:r w:rsidR="005951D3">
              <w:rPr>
                <w:rFonts w:asciiTheme="minorEastAsia" w:hAnsiTheme="minorEastAsia" w:hint="eastAsia"/>
              </w:rPr>
              <w:t>。</w:t>
            </w:r>
          </w:p>
          <w:p w14:paraId="3FA41E8E" w14:textId="5534E0AC" w:rsidR="00102A3B" w:rsidRDefault="004E5C30" w:rsidP="00CD52E3">
            <w:pPr>
              <w:spacing w:line="360" w:lineRule="auto"/>
              <w:jc w:val="center"/>
              <w:rPr>
                <w:rFonts w:asciiTheme="minorEastAsia" w:hAnsiTheme="minorEastAsia"/>
              </w:rPr>
            </w:pPr>
            <w:r>
              <w:rPr>
                <w:noProof/>
              </w:rPr>
              <w:lastRenderedPageBreak/>
              <w:drawing>
                <wp:inline distT="0" distB="0" distL="0" distR="0" wp14:anchorId="689C124E" wp14:editId="07D86676">
                  <wp:extent cx="3782291" cy="1953531"/>
                  <wp:effectExtent l="0" t="0" r="0" b="0"/>
                  <wp:docPr id="980006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0696" name=""/>
                          <pic:cNvPicPr/>
                        </pic:nvPicPr>
                        <pic:blipFill>
                          <a:blip r:embed="rId15"/>
                          <a:stretch>
                            <a:fillRect/>
                          </a:stretch>
                        </pic:blipFill>
                        <pic:spPr>
                          <a:xfrm>
                            <a:off x="0" y="0"/>
                            <a:ext cx="3804463" cy="1964983"/>
                          </a:xfrm>
                          <a:prstGeom prst="rect">
                            <a:avLst/>
                          </a:prstGeom>
                        </pic:spPr>
                      </pic:pic>
                    </a:graphicData>
                  </a:graphic>
                </wp:inline>
              </w:drawing>
            </w:r>
          </w:p>
          <w:p w14:paraId="4741DB9D" w14:textId="5818D80E" w:rsidR="00102A3B" w:rsidRDefault="00FC7E68" w:rsidP="00F2393F">
            <w:pPr>
              <w:spacing w:line="360" w:lineRule="auto"/>
              <w:rPr>
                <w:rFonts w:asciiTheme="minorEastAsia" w:hAnsiTheme="minorEastAsia"/>
              </w:rPr>
            </w:pPr>
            <w:r>
              <w:rPr>
                <w:rFonts w:asciiTheme="minorEastAsia" w:hAnsiTheme="minorEastAsia" w:hint="eastAsia"/>
              </w:rPr>
              <w:t>具体工作流程：</w:t>
            </w:r>
          </w:p>
          <w:p w14:paraId="23B10468" w14:textId="06FF9F35" w:rsidR="00FC7E68" w:rsidRPr="00CD52E3" w:rsidRDefault="00021BB7" w:rsidP="00A5785E">
            <w:pPr>
              <w:spacing w:line="360" w:lineRule="auto"/>
              <w:rPr>
                <w:rFonts w:asciiTheme="minorEastAsia" w:hAnsiTheme="minorEastAsia"/>
              </w:rPr>
            </w:pPr>
            <w:r w:rsidRPr="00CD52E3">
              <w:rPr>
                <w:rFonts w:asciiTheme="minorEastAsia" w:hAnsiTheme="minorEastAsia"/>
              </w:rPr>
              <w:t>Pre</w:t>
            </w:r>
            <w:r w:rsidR="0000460A">
              <w:rPr>
                <w:rFonts w:asciiTheme="minorEastAsia" w:hAnsiTheme="minorEastAsia"/>
              </w:rPr>
              <w:t xml:space="preserve">1. </w:t>
            </w:r>
            <w:r w:rsidR="00FC7E68" w:rsidRPr="00CD52E3">
              <w:rPr>
                <w:rFonts w:asciiTheme="minorEastAsia" w:hAnsiTheme="minorEastAsia" w:hint="eastAsia"/>
              </w:rPr>
              <w:t>编排管理层已纳管</w:t>
            </w:r>
            <w:proofErr w:type="gramStart"/>
            <w:r w:rsidR="00FC7E68" w:rsidRPr="00CD52E3">
              <w:rPr>
                <w:rFonts w:asciiTheme="minorEastAsia" w:hAnsiTheme="minorEastAsia" w:hint="eastAsia"/>
              </w:rPr>
              <w:t>底层算力资源池</w:t>
            </w:r>
            <w:proofErr w:type="gramEnd"/>
            <w:r w:rsidR="00FC7E68" w:rsidRPr="00CD52E3">
              <w:rPr>
                <w:rFonts w:asciiTheme="minorEastAsia" w:hAnsiTheme="minorEastAsia" w:hint="eastAsia"/>
              </w:rPr>
              <w:t>，并实时监控池内资源情况。</w:t>
            </w:r>
            <w:r w:rsidR="00A5785E">
              <w:rPr>
                <w:rFonts w:asciiTheme="minorEastAsia" w:hAnsiTheme="minorEastAsia" w:hint="eastAsia"/>
              </w:rPr>
              <w:t>Pre</w:t>
            </w:r>
            <w:r w:rsidR="00A5785E">
              <w:rPr>
                <w:rFonts w:asciiTheme="minorEastAsia" w:hAnsiTheme="minorEastAsia"/>
              </w:rPr>
              <w:t xml:space="preserve">2. </w:t>
            </w:r>
            <w:proofErr w:type="gramStart"/>
            <w:r w:rsidR="008D13A9" w:rsidRPr="00CD52E3">
              <w:rPr>
                <w:rFonts w:asciiTheme="minorEastAsia" w:hAnsiTheme="minorEastAsia" w:hint="eastAsia"/>
              </w:rPr>
              <w:t>算力服务</w:t>
            </w:r>
            <w:proofErr w:type="gramEnd"/>
            <w:r w:rsidR="008D13A9" w:rsidRPr="00CD52E3">
              <w:rPr>
                <w:rFonts w:asciiTheme="minorEastAsia" w:hAnsiTheme="minorEastAsia" w:hint="eastAsia"/>
              </w:rPr>
              <w:t>商根据</w:t>
            </w:r>
            <w:proofErr w:type="gramStart"/>
            <w:r w:rsidR="008D13A9" w:rsidRPr="00CD52E3">
              <w:rPr>
                <w:rFonts w:asciiTheme="minorEastAsia" w:hAnsiTheme="minorEastAsia" w:hint="eastAsia"/>
              </w:rPr>
              <w:t>底层算力资源池</w:t>
            </w:r>
            <w:proofErr w:type="gramEnd"/>
            <w:r w:rsidR="008D13A9" w:rsidRPr="00CD52E3">
              <w:rPr>
                <w:rFonts w:asciiTheme="minorEastAsia" w:hAnsiTheme="minorEastAsia" w:hint="eastAsia"/>
              </w:rPr>
              <w:t>内的资源类型准备跨架构基础镜像，并在编排管理层的中央基础镜像仓库中注册该镜像。</w:t>
            </w:r>
            <w:r w:rsidR="0098342B" w:rsidRPr="00CD52E3">
              <w:rPr>
                <w:rFonts w:asciiTheme="minorEastAsia" w:hAnsiTheme="minorEastAsia" w:hint="eastAsia"/>
              </w:rPr>
              <w:t>跨架构基础镜像中至少包含跨架构</w:t>
            </w:r>
            <w:r w:rsidR="0098342B" w:rsidRPr="00CD52E3">
              <w:rPr>
                <w:rFonts w:asciiTheme="minorEastAsia" w:hAnsiTheme="minorEastAsia"/>
              </w:rPr>
              <w:t>runtime</w:t>
            </w:r>
            <w:r w:rsidR="0098342B" w:rsidRPr="00CD52E3">
              <w:rPr>
                <w:rFonts w:asciiTheme="minorEastAsia" w:hAnsiTheme="minorEastAsia" w:hint="eastAsia"/>
              </w:rPr>
              <w:t>。</w:t>
            </w:r>
            <w:proofErr w:type="gramStart"/>
            <w:r w:rsidR="0098342B" w:rsidRPr="00CD52E3">
              <w:rPr>
                <w:rFonts w:asciiTheme="minorEastAsia" w:hAnsiTheme="minorEastAsia" w:hint="eastAsia"/>
              </w:rPr>
              <w:t>该跨架构</w:t>
            </w:r>
            <w:proofErr w:type="gramEnd"/>
            <w:r w:rsidR="0098342B" w:rsidRPr="00CD52E3">
              <w:rPr>
                <w:rFonts w:asciiTheme="minorEastAsia" w:hAnsiTheme="minorEastAsia"/>
              </w:rPr>
              <w:t>runtime</w:t>
            </w:r>
            <w:r w:rsidR="0098342B" w:rsidRPr="00CD52E3">
              <w:rPr>
                <w:rFonts w:asciiTheme="minorEastAsia" w:hAnsiTheme="minorEastAsia" w:hint="eastAsia"/>
              </w:rPr>
              <w:t>可对上层业务提供统一</w:t>
            </w:r>
            <w:proofErr w:type="gramStart"/>
            <w:r w:rsidR="0098342B" w:rsidRPr="00CD52E3">
              <w:rPr>
                <w:rFonts w:asciiTheme="minorEastAsia" w:hAnsiTheme="minorEastAsia" w:hint="eastAsia"/>
              </w:rPr>
              <w:t>的算力资源</w:t>
            </w:r>
            <w:proofErr w:type="gramEnd"/>
            <w:r w:rsidR="0098342B" w:rsidRPr="00CD52E3">
              <w:rPr>
                <w:rFonts w:asciiTheme="minorEastAsia" w:hAnsiTheme="minorEastAsia" w:hint="eastAsia"/>
              </w:rPr>
              <w:t>抽象，从而屏蔽底层硬件差异；对下可对接不同</w:t>
            </w:r>
            <w:r w:rsidR="0098342B" w:rsidRPr="00CD52E3">
              <w:rPr>
                <w:rFonts w:asciiTheme="minorEastAsia" w:hAnsiTheme="minorEastAsia"/>
              </w:rPr>
              <w:t>AI</w:t>
            </w:r>
            <w:r w:rsidR="0098342B" w:rsidRPr="00CD52E3">
              <w:rPr>
                <w:rFonts w:asciiTheme="minorEastAsia" w:hAnsiTheme="minorEastAsia" w:hint="eastAsia"/>
              </w:rPr>
              <w:t>芯片的</w:t>
            </w:r>
            <w:r w:rsidR="0098342B" w:rsidRPr="00CD52E3">
              <w:rPr>
                <w:rFonts w:asciiTheme="minorEastAsia" w:hAnsiTheme="minorEastAsia"/>
              </w:rPr>
              <w:t>runtime</w:t>
            </w:r>
            <w:r w:rsidR="0098342B" w:rsidRPr="00CD52E3">
              <w:rPr>
                <w:rFonts w:asciiTheme="minorEastAsia" w:hAnsiTheme="minorEastAsia" w:hint="eastAsia"/>
              </w:rPr>
              <w:t>或</w:t>
            </w:r>
            <w:r w:rsidR="0098342B" w:rsidRPr="00CD52E3">
              <w:rPr>
                <w:rFonts w:asciiTheme="minorEastAsia" w:hAnsiTheme="minorEastAsia"/>
              </w:rPr>
              <w:t>driver</w:t>
            </w:r>
            <w:r w:rsidR="0098342B" w:rsidRPr="00CD52E3">
              <w:rPr>
                <w:rFonts w:asciiTheme="minorEastAsia" w:hAnsiTheme="minorEastAsia" w:hint="eastAsia"/>
              </w:rPr>
              <w:t>或指令集，将应用</w:t>
            </w:r>
            <w:proofErr w:type="gramStart"/>
            <w:r w:rsidR="0098342B" w:rsidRPr="00CD52E3">
              <w:rPr>
                <w:rFonts w:asciiTheme="minorEastAsia" w:hAnsiTheme="minorEastAsia" w:hint="eastAsia"/>
              </w:rPr>
              <w:t>的算力抽象</w:t>
            </w:r>
            <w:proofErr w:type="gramEnd"/>
            <w:r w:rsidR="0098342B" w:rsidRPr="00CD52E3">
              <w:rPr>
                <w:rFonts w:asciiTheme="minorEastAsia" w:hAnsiTheme="minorEastAsia" w:hint="eastAsia"/>
              </w:rPr>
              <w:t>调用转译成芯片对应工具链的</w:t>
            </w:r>
            <w:r w:rsidR="0098342B" w:rsidRPr="00CD52E3">
              <w:rPr>
                <w:rFonts w:asciiTheme="minorEastAsia" w:hAnsiTheme="minorEastAsia"/>
              </w:rPr>
              <w:t>API</w:t>
            </w:r>
            <w:r w:rsidR="0098342B" w:rsidRPr="00CD52E3">
              <w:rPr>
                <w:rFonts w:asciiTheme="minorEastAsia" w:hAnsiTheme="minorEastAsia" w:hint="eastAsia"/>
              </w:rPr>
              <w:t>调用或指令集调用</w:t>
            </w:r>
            <w:r w:rsidR="006E6CAE">
              <w:rPr>
                <w:rFonts w:asciiTheme="minorEastAsia" w:hAnsiTheme="minorEastAsia" w:hint="eastAsia"/>
              </w:rPr>
              <w:t>，</w:t>
            </w:r>
            <w:r w:rsidR="00732EF3">
              <w:rPr>
                <w:rFonts w:asciiTheme="minorEastAsia" w:hAnsiTheme="minorEastAsia" w:hint="eastAsia"/>
              </w:rPr>
              <w:t>以便最终</w:t>
            </w:r>
            <w:r w:rsidR="006E6CAE">
              <w:rPr>
                <w:rFonts w:asciiTheme="minorEastAsia" w:hAnsiTheme="minorEastAsia" w:hint="eastAsia"/>
              </w:rPr>
              <w:t>完成计算任务</w:t>
            </w:r>
            <w:r w:rsidR="0098342B" w:rsidRPr="00CD52E3">
              <w:rPr>
                <w:rFonts w:asciiTheme="minorEastAsia" w:hAnsiTheme="minorEastAsia" w:hint="eastAsia"/>
              </w:rPr>
              <w:t>。</w:t>
            </w:r>
          </w:p>
          <w:p w14:paraId="3A7DA5D9" w14:textId="6657B68E" w:rsidR="00427F3D" w:rsidRDefault="00D8407E" w:rsidP="00BF23C2">
            <w:pPr>
              <w:pStyle w:val="a3"/>
              <w:numPr>
                <w:ilvl w:val="0"/>
                <w:numId w:val="42"/>
              </w:numPr>
              <w:spacing w:line="360" w:lineRule="auto"/>
              <w:ind w:firstLineChars="0"/>
              <w:rPr>
                <w:rFonts w:asciiTheme="minorEastAsia" w:hAnsiTheme="minorEastAsia"/>
              </w:rPr>
            </w:pPr>
            <w:proofErr w:type="gramStart"/>
            <w:r>
              <w:rPr>
                <w:rFonts w:asciiTheme="minorEastAsia" w:hAnsiTheme="minorEastAsia" w:hint="eastAsia"/>
              </w:rPr>
              <w:t>算力网络</w:t>
            </w:r>
            <w:proofErr w:type="gramEnd"/>
            <w:r>
              <w:rPr>
                <w:rFonts w:asciiTheme="minorEastAsia" w:hAnsiTheme="minorEastAsia" w:hint="eastAsia"/>
              </w:rPr>
              <w:t>为AI应用开发者</w:t>
            </w:r>
            <w:r w:rsidR="00C870AE">
              <w:rPr>
                <w:rFonts w:asciiTheme="minorEastAsia" w:hAnsiTheme="minorEastAsia" w:hint="eastAsia"/>
              </w:rPr>
              <w:t>（即用户）</w:t>
            </w:r>
            <w:r>
              <w:rPr>
                <w:rFonts w:asciiTheme="minorEastAsia" w:hAnsiTheme="minorEastAsia" w:hint="eastAsia"/>
              </w:rPr>
              <w:t>提供</w:t>
            </w:r>
            <w:proofErr w:type="gramStart"/>
            <w:r w:rsidR="001C12D1">
              <w:rPr>
                <w:rFonts w:asciiTheme="minorEastAsia" w:hAnsiTheme="minorEastAsia" w:hint="eastAsia"/>
              </w:rPr>
              <w:t>灵活可</w:t>
            </w:r>
            <w:proofErr w:type="gramEnd"/>
            <w:r w:rsidR="001C12D1">
              <w:rPr>
                <w:rFonts w:asciiTheme="minorEastAsia" w:hAnsiTheme="minorEastAsia" w:hint="eastAsia"/>
              </w:rPr>
              <w:t>装载的本地跨架构开发环境，包含跨架构IDE（编译器、SDK等）</w:t>
            </w:r>
            <w:r w:rsidR="007E29C9">
              <w:rPr>
                <w:rFonts w:asciiTheme="minorEastAsia" w:hAnsiTheme="minorEastAsia" w:hint="eastAsia"/>
              </w:rPr>
              <w:t>、跨架构环境模拟器（根据</w:t>
            </w:r>
            <w:proofErr w:type="gramStart"/>
            <w:r w:rsidR="007E29C9">
              <w:rPr>
                <w:rFonts w:asciiTheme="minorEastAsia" w:hAnsiTheme="minorEastAsia" w:hint="eastAsia"/>
              </w:rPr>
              <w:t>用户本地</w:t>
            </w:r>
            <w:proofErr w:type="gramEnd"/>
            <w:r w:rsidR="007E29C9">
              <w:rPr>
                <w:rFonts w:asciiTheme="minorEastAsia" w:hAnsiTheme="minorEastAsia" w:hint="eastAsia"/>
              </w:rPr>
              <w:t>底层硬件类型灵活适配，对应用模拟统一抽象</w:t>
            </w:r>
            <w:proofErr w:type="gramStart"/>
            <w:r w:rsidR="007E29C9">
              <w:rPr>
                <w:rFonts w:asciiTheme="minorEastAsia" w:hAnsiTheme="minorEastAsia" w:hint="eastAsia"/>
              </w:rPr>
              <w:t>的算力资源</w:t>
            </w:r>
            <w:proofErr w:type="gramEnd"/>
            <w:r w:rsidR="00175471">
              <w:rPr>
                <w:rFonts w:asciiTheme="minorEastAsia" w:hAnsiTheme="minorEastAsia" w:hint="eastAsia"/>
              </w:rPr>
              <w:t>，以便完成应用调试</w:t>
            </w:r>
            <w:r w:rsidR="007E29C9">
              <w:rPr>
                <w:rFonts w:asciiTheme="minorEastAsia" w:hAnsiTheme="minorEastAsia" w:hint="eastAsia"/>
              </w:rPr>
              <w:t>）</w:t>
            </w:r>
            <w:r w:rsidR="00942FC4">
              <w:rPr>
                <w:rFonts w:asciiTheme="minorEastAsia" w:hAnsiTheme="minorEastAsia" w:hint="eastAsia"/>
              </w:rPr>
              <w:t>。</w:t>
            </w:r>
          </w:p>
          <w:p w14:paraId="3785BD77" w14:textId="095B987B" w:rsidR="00942FC4" w:rsidRDefault="00C870AE" w:rsidP="00BF23C2">
            <w:pPr>
              <w:pStyle w:val="a3"/>
              <w:numPr>
                <w:ilvl w:val="0"/>
                <w:numId w:val="42"/>
              </w:numPr>
              <w:spacing w:line="360" w:lineRule="auto"/>
              <w:ind w:firstLineChars="0"/>
              <w:rPr>
                <w:rFonts w:asciiTheme="minorEastAsia" w:hAnsiTheme="minorEastAsia"/>
              </w:rPr>
            </w:pPr>
            <w:r>
              <w:rPr>
                <w:rFonts w:asciiTheme="minorEastAsia" w:hAnsiTheme="minorEastAsia" w:hint="eastAsia"/>
              </w:rPr>
              <w:t>用户</w:t>
            </w:r>
            <w:r w:rsidR="00D05852">
              <w:rPr>
                <w:rFonts w:asciiTheme="minorEastAsia" w:hAnsiTheme="minorEastAsia" w:hint="eastAsia"/>
              </w:rPr>
              <w:t>完成AI应用开发后，通过跨架构开发环境生成</w:t>
            </w:r>
            <w:r w:rsidR="004D65EE">
              <w:rPr>
                <w:rFonts w:asciiTheme="minorEastAsia" w:hAnsiTheme="minorEastAsia" w:hint="eastAsia"/>
              </w:rPr>
              <w:t>可跨架构执行的业务可执行文件，并上载到</w:t>
            </w:r>
            <w:proofErr w:type="gramStart"/>
            <w:r w:rsidR="004D65EE">
              <w:rPr>
                <w:rFonts w:asciiTheme="minorEastAsia" w:hAnsiTheme="minorEastAsia" w:hint="eastAsia"/>
              </w:rPr>
              <w:t>算力网络</w:t>
            </w:r>
            <w:proofErr w:type="gramEnd"/>
            <w:r w:rsidR="004D65EE">
              <w:rPr>
                <w:rFonts w:asciiTheme="minorEastAsia" w:hAnsiTheme="minorEastAsia" w:hint="eastAsia"/>
              </w:rPr>
              <w:t>编排管理层的跨架构业务可执行文件库中。</w:t>
            </w:r>
          </w:p>
          <w:p w14:paraId="446EBB1F" w14:textId="6D289BC9" w:rsidR="004D65EE" w:rsidRDefault="00E75BF2" w:rsidP="00BF23C2">
            <w:pPr>
              <w:pStyle w:val="a3"/>
              <w:numPr>
                <w:ilvl w:val="0"/>
                <w:numId w:val="42"/>
              </w:numPr>
              <w:spacing w:line="360" w:lineRule="auto"/>
              <w:ind w:firstLineChars="0"/>
              <w:rPr>
                <w:rFonts w:asciiTheme="minorEastAsia" w:hAnsiTheme="minorEastAsia"/>
              </w:rPr>
            </w:pPr>
            <w:r>
              <w:rPr>
                <w:rFonts w:asciiTheme="minorEastAsia" w:hAnsiTheme="minorEastAsia" w:hint="eastAsia"/>
              </w:rPr>
              <w:t>用户</w:t>
            </w:r>
            <w:proofErr w:type="gramStart"/>
            <w:r>
              <w:rPr>
                <w:rFonts w:asciiTheme="minorEastAsia" w:hAnsiTheme="minorEastAsia" w:hint="eastAsia"/>
              </w:rPr>
              <w:t>向算力网络</w:t>
            </w:r>
            <w:proofErr w:type="gramEnd"/>
            <w:r>
              <w:rPr>
                <w:rFonts w:asciiTheme="minorEastAsia" w:hAnsiTheme="minorEastAsia" w:hint="eastAsia"/>
              </w:rPr>
              <w:t>提出AI应用部署描述性SLA需求，编排管理层接收SLA请求。</w:t>
            </w:r>
          </w:p>
          <w:p w14:paraId="62333564" w14:textId="456CAF1B" w:rsidR="00DA1636" w:rsidRDefault="00F23333" w:rsidP="00BF23C2">
            <w:pPr>
              <w:pStyle w:val="a3"/>
              <w:numPr>
                <w:ilvl w:val="0"/>
                <w:numId w:val="42"/>
              </w:numPr>
              <w:spacing w:line="360" w:lineRule="auto"/>
              <w:ind w:firstLineChars="0"/>
              <w:rPr>
                <w:rFonts w:asciiTheme="minorEastAsia" w:hAnsiTheme="minorEastAsia"/>
              </w:rPr>
            </w:pPr>
            <w:r>
              <w:rPr>
                <w:rFonts w:asciiTheme="minorEastAsia" w:hAnsiTheme="minorEastAsia" w:hint="eastAsia"/>
              </w:rPr>
              <w:t>编排管理层</w:t>
            </w:r>
            <w:r w:rsidR="00822FF4">
              <w:rPr>
                <w:rFonts w:asciiTheme="minorEastAsia" w:hAnsiTheme="minorEastAsia" w:hint="eastAsia"/>
              </w:rPr>
              <w:t>根据多类资源统一监控数据解析SLA</w:t>
            </w:r>
            <w:r w:rsidR="0013149F">
              <w:rPr>
                <w:rFonts w:asciiTheme="minorEastAsia" w:hAnsiTheme="minorEastAsia" w:hint="eastAsia"/>
              </w:rPr>
              <w:t>需求</w:t>
            </w:r>
            <w:r w:rsidR="00822FF4">
              <w:rPr>
                <w:rFonts w:asciiTheme="minorEastAsia" w:hAnsiTheme="minorEastAsia" w:hint="eastAsia"/>
              </w:rPr>
              <w:t>，转化</w:t>
            </w:r>
            <w:proofErr w:type="gramStart"/>
            <w:r w:rsidR="00822FF4">
              <w:rPr>
                <w:rFonts w:asciiTheme="minorEastAsia" w:hAnsiTheme="minorEastAsia" w:hint="eastAsia"/>
              </w:rPr>
              <w:t>成算网</w:t>
            </w:r>
            <w:proofErr w:type="gramEnd"/>
            <w:r w:rsidR="00822FF4">
              <w:rPr>
                <w:rFonts w:asciiTheme="minorEastAsia" w:hAnsiTheme="minorEastAsia" w:hint="eastAsia"/>
              </w:rPr>
              <w:t>基础设施层可理解的资源需求，该资源需求可存在多种</w:t>
            </w:r>
            <w:r w:rsidR="00626AEE">
              <w:rPr>
                <w:rFonts w:asciiTheme="minorEastAsia" w:hAnsiTheme="minorEastAsia" w:hint="eastAsia"/>
              </w:rPr>
              <w:t>资源</w:t>
            </w:r>
            <w:r w:rsidR="00AA0B33">
              <w:rPr>
                <w:rFonts w:asciiTheme="minorEastAsia" w:hAnsiTheme="minorEastAsia" w:hint="eastAsia"/>
              </w:rPr>
              <w:t>组合</w:t>
            </w:r>
            <w:r w:rsidR="00FE0485">
              <w:rPr>
                <w:rFonts w:asciiTheme="minorEastAsia" w:hAnsiTheme="minorEastAsia" w:hint="eastAsia"/>
              </w:rPr>
              <w:t>，</w:t>
            </w:r>
            <w:r w:rsidR="00AA0B33">
              <w:rPr>
                <w:rFonts w:asciiTheme="minorEastAsia" w:hAnsiTheme="minorEastAsia" w:hint="eastAsia"/>
              </w:rPr>
              <w:t>在用户选择具体</w:t>
            </w:r>
            <w:r w:rsidR="0019667D">
              <w:rPr>
                <w:rFonts w:asciiTheme="minorEastAsia" w:hAnsiTheme="minorEastAsia" w:hint="eastAsia"/>
              </w:rPr>
              <w:t>组合</w:t>
            </w:r>
            <w:r w:rsidR="00AA0B33">
              <w:rPr>
                <w:rFonts w:asciiTheme="minorEastAsia" w:hAnsiTheme="minorEastAsia" w:hint="eastAsia"/>
              </w:rPr>
              <w:t>方案后，</w:t>
            </w:r>
            <w:r>
              <w:rPr>
                <w:rFonts w:asciiTheme="minorEastAsia" w:hAnsiTheme="minorEastAsia" w:hint="eastAsia"/>
              </w:rPr>
              <w:t>触发业务部署。</w:t>
            </w:r>
          </w:p>
          <w:p w14:paraId="416D8AE3" w14:textId="57AA3F8E" w:rsidR="00F23333" w:rsidRDefault="00706B9E" w:rsidP="00BF23C2">
            <w:pPr>
              <w:pStyle w:val="a3"/>
              <w:numPr>
                <w:ilvl w:val="0"/>
                <w:numId w:val="42"/>
              </w:numPr>
              <w:spacing w:line="360" w:lineRule="auto"/>
              <w:ind w:firstLineChars="0"/>
              <w:rPr>
                <w:rFonts w:asciiTheme="minorEastAsia" w:hAnsiTheme="minorEastAsia"/>
              </w:rPr>
            </w:pPr>
            <w:r>
              <w:rPr>
                <w:rFonts w:asciiTheme="minorEastAsia" w:hAnsiTheme="minorEastAsia" w:hint="eastAsia"/>
              </w:rPr>
              <w:t>业务部</w:t>
            </w:r>
            <w:proofErr w:type="gramStart"/>
            <w:r>
              <w:rPr>
                <w:rFonts w:asciiTheme="minorEastAsia" w:hAnsiTheme="minorEastAsia" w:hint="eastAsia"/>
              </w:rPr>
              <w:t>署过程</w:t>
            </w:r>
            <w:proofErr w:type="gramEnd"/>
            <w:r>
              <w:rPr>
                <w:rFonts w:asciiTheme="minorEastAsia" w:hAnsiTheme="minorEastAsia" w:hint="eastAsia"/>
              </w:rPr>
              <w:t>首先完成AI应用镜像及部署文件的生成。</w:t>
            </w:r>
            <w:r w:rsidR="008E0CD5">
              <w:rPr>
                <w:rFonts w:asciiTheme="minorEastAsia" w:hAnsiTheme="minorEastAsia" w:hint="eastAsia"/>
              </w:rPr>
              <w:t>对于镜像，将结合用户选择的底层资源类型从中央基础镜像仓库中拉取对应的跨架构基础镜像，并自动与待部署AI应用的跨架构可执行文件</w:t>
            </w:r>
            <w:r w:rsidR="008E0CD5">
              <w:rPr>
                <w:rFonts w:asciiTheme="minorEastAsia" w:hAnsiTheme="minorEastAsia" w:hint="eastAsia"/>
              </w:rPr>
              <w:lastRenderedPageBreak/>
              <w:t>打包，生成完整的跨架构业务镜像</w:t>
            </w:r>
            <w:r w:rsidR="00D12601">
              <w:rPr>
                <w:rFonts w:asciiTheme="minorEastAsia" w:hAnsiTheme="minorEastAsia" w:hint="eastAsia"/>
              </w:rPr>
              <w:t>，并将该完整业务镜像下发到底层资源池内的镜像仓库中。</w:t>
            </w:r>
            <w:r w:rsidR="008F6EC8">
              <w:rPr>
                <w:rFonts w:asciiTheme="minorEastAsia" w:hAnsiTheme="minorEastAsia" w:hint="eastAsia"/>
              </w:rPr>
              <w:t>对于部署文件，将根据底层环境类型（裸机环境、容器环境、</w:t>
            </w:r>
            <w:proofErr w:type="gramStart"/>
            <w:r w:rsidR="008F6EC8">
              <w:rPr>
                <w:rFonts w:asciiTheme="minorEastAsia" w:hAnsiTheme="minorEastAsia" w:hint="eastAsia"/>
              </w:rPr>
              <w:t>虚机环境</w:t>
            </w:r>
            <w:proofErr w:type="gramEnd"/>
            <w:r w:rsidR="008F6EC8">
              <w:rPr>
                <w:rFonts w:asciiTheme="minorEastAsia" w:hAnsiTheme="minorEastAsia" w:hint="eastAsia"/>
              </w:rPr>
              <w:t>）、解析的资源需求、镜像位置、业务配置等信息/文件生成自动部署文件</w:t>
            </w:r>
            <w:r w:rsidR="00CA1A13">
              <w:rPr>
                <w:rFonts w:asciiTheme="minorEastAsia" w:hAnsiTheme="minorEastAsia" w:hint="eastAsia"/>
              </w:rPr>
              <w:t>（可为脚本、Helm</w:t>
            </w:r>
            <w:r w:rsidR="00CA1A13">
              <w:rPr>
                <w:rFonts w:asciiTheme="minorEastAsia" w:hAnsiTheme="minorEastAsia"/>
              </w:rPr>
              <w:t xml:space="preserve"> </w:t>
            </w:r>
            <w:r w:rsidR="00CA1A13">
              <w:rPr>
                <w:rFonts w:asciiTheme="minorEastAsia" w:hAnsiTheme="minorEastAsia" w:hint="eastAsia"/>
              </w:rPr>
              <w:t>Chart、Heat模板等）。</w:t>
            </w:r>
          </w:p>
          <w:p w14:paraId="76C68513" w14:textId="47BC9465" w:rsidR="00A90C21" w:rsidRDefault="00076D3E" w:rsidP="00BF23C2">
            <w:pPr>
              <w:pStyle w:val="a3"/>
              <w:numPr>
                <w:ilvl w:val="0"/>
                <w:numId w:val="42"/>
              </w:numPr>
              <w:spacing w:line="360" w:lineRule="auto"/>
              <w:ind w:firstLineChars="0"/>
              <w:rPr>
                <w:rFonts w:asciiTheme="minorEastAsia" w:hAnsiTheme="minorEastAsia"/>
              </w:rPr>
            </w:pPr>
            <w:r>
              <w:rPr>
                <w:rFonts w:asciiTheme="minorEastAsia" w:hAnsiTheme="minorEastAsia" w:hint="eastAsia"/>
              </w:rPr>
              <w:t>基础设施层资源池内的编排管理组件根据部署文件、镜像等内容部署AI应用。</w:t>
            </w:r>
          </w:p>
          <w:p w14:paraId="11D78116" w14:textId="6081F9F7" w:rsidR="00D17FC4" w:rsidRPr="00555B12" w:rsidRDefault="00843026" w:rsidP="00CD52E3">
            <w:pPr>
              <w:pStyle w:val="a3"/>
              <w:numPr>
                <w:ilvl w:val="0"/>
                <w:numId w:val="42"/>
              </w:numPr>
              <w:spacing w:line="360" w:lineRule="auto"/>
              <w:ind w:firstLineChars="0"/>
              <w:rPr>
                <w:rFonts w:asciiTheme="minorEastAsia" w:hAnsiTheme="minorEastAsia"/>
              </w:rPr>
            </w:pPr>
            <w:r>
              <w:rPr>
                <w:rFonts w:asciiTheme="minorEastAsia" w:hAnsiTheme="minorEastAsia" w:hint="eastAsia"/>
              </w:rPr>
              <w:t>若AI应用需迁移到其他芯片资源池</w:t>
            </w:r>
            <w:r w:rsidR="00822FF4">
              <w:rPr>
                <w:rFonts w:asciiTheme="minorEastAsia" w:hAnsiTheme="minorEastAsia" w:hint="eastAsia"/>
              </w:rPr>
              <w:t>（CPU、FPGA、ASIC等）中，将重复</w:t>
            </w:r>
            <w:r w:rsidR="005D238A">
              <w:rPr>
                <w:rFonts w:asciiTheme="minorEastAsia" w:hAnsiTheme="minorEastAsia" w:hint="eastAsia"/>
              </w:rPr>
              <w:t>4、5、6</w:t>
            </w:r>
            <w:proofErr w:type="gramStart"/>
            <w:r w:rsidR="005D238A">
              <w:rPr>
                <w:rFonts w:asciiTheme="minorEastAsia" w:hAnsiTheme="minorEastAsia" w:hint="eastAsia"/>
              </w:rPr>
              <w:t>三</w:t>
            </w:r>
            <w:r w:rsidR="0080490B">
              <w:rPr>
                <w:rFonts w:asciiTheme="minorEastAsia" w:hAnsiTheme="minorEastAsia" w:hint="eastAsia"/>
              </w:rPr>
              <w:t>个</w:t>
            </w:r>
            <w:proofErr w:type="gramEnd"/>
            <w:r w:rsidR="0080490B">
              <w:rPr>
                <w:rFonts w:asciiTheme="minorEastAsia" w:hAnsiTheme="minorEastAsia" w:hint="eastAsia"/>
              </w:rPr>
              <w:t>步骤</w:t>
            </w:r>
            <w:r w:rsidR="004D3A5F">
              <w:rPr>
                <w:rFonts w:asciiTheme="minorEastAsia" w:hAnsiTheme="minorEastAsia" w:hint="eastAsia"/>
              </w:rPr>
              <w:t>。</w:t>
            </w:r>
          </w:p>
        </w:tc>
      </w:tr>
      <w:tr w:rsidR="00E645B4" w:rsidRPr="00496865" w14:paraId="3D41D621" w14:textId="77777777" w:rsidTr="00E645B4">
        <w:tc>
          <w:tcPr>
            <w:tcW w:w="1951" w:type="dxa"/>
          </w:tcPr>
          <w:p w14:paraId="2CC9474A" w14:textId="77777777" w:rsidR="00D17FC4" w:rsidRPr="00496865" w:rsidRDefault="00D17FC4" w:rsidP="00F2393F">
            <w:pPr>
              <w:spacing w:line="360" w:lineRule="auto"/>
              <w:rPr>
                <w:rFonts w:asciiTheme="minorEastAsia" w:hAnsiTheme="minorEastAsia"/>
              </w:rPr>
            </w:pPr>
            <w:r w:rsidRPr="00496865">
              <w:rPr>
                <w:rFonts w:asciiTheme="minorEastAsia" w:hAnsiTheme="minorEastAsia" w:hint="eastAsia"/>
              </w:rPr>
              <w:lastRenderedPageBreak/>
              <w:t>技术发展及开源工作建议</w:t>
            </w:r>
          </w:p>
        </w:tc>
        <w:tc>
          <w:tcPr>
            <w:tcW w:w="6571" w:type="dxa"/>
          </w:tcPr>
          <w:p w14:paraId="6304A849" w14:textId="56F883EB" w:rsidR="00D17FC4" w:rsidRDefault="00AF137A" w:rsidP="00AF137A">
            <w:pPr>
              <w:pStyle w:val="a3"/>
              <w:numPr>
                <w:ilvl w:val="0"/>
                <w:numId w:val="44"/>
              </w:numPr>
              <w:spacing w:line="360" w:lineRule="auto"/>
              <w:ind w:firstLineChars="0"/>
              <w:rPr>
                <w:rFonts w:asciiTheme="minorEastAsia" w:hAnsiTheme="minorEastAsia"/>
              </w:rPr>
            </w:pPr>
            <w:r>
              <w:rPr>
                <w:rFonts w:asciiTheme="minorEastAsia" w:hAnsiTheme="minorEastAsia" w:hint="eastAsia"/>
              </w:rPr>
              <w:t>建议增强AI应用跨架构部署迁移方案的研究</w:t>
            </w:r>
            <w:r w:rsidR="008927DA">
              <w:rPr>
                <w:rFonts w:asciiTheme="minorEastAsia" w:hAnsiTheme="minorEastAsia" w:hint="eastAsia"/>
              </w:rPr>
              <w:t>，可依托CFN</w:t>
            </w:r>
            <w:r w:rsidR="008927DA">
              <w:rPr>
                <w:rFonts w:asciiTheme="minorEastAsia" w:hAnsiTheme="minorEastAsia"/>
              </w:rPr>
              <w:t xml:space="preserve"> WG-</w:t>
            </w:r>
            <w:proofErr w:type="gramStart"/>
            <w:r w:rsidR="008927DA">
              <w:rPr>
                <w:rFonts w:asciiTheme="minorEastAsia" w:hAnsiTheme="minorEastAsia" w:hint="eastAsia"/>
              </w:rPr>
              <w:t>算力原生</w:t>
            </w:r>
            <w:r w:rsidR="00625F80">
              <w:rPr>
                <w:rFonts w:asciiTheme="minorEastAsia" w:hAnsiTheme="minorEastAsia" w:hint="eastAsia"/>
              </w:rPr>
              <w:t>子</w:t>
            </w:r>
            <w:proofErr w:type="gramEnd"/>
            <w:r w:rsidR="008927DA">
              <w:rPr>
                <w:rFonts w:asciiTheme="minorEastAsia" w:hAnsiTheme="minorEastAsia" w:hint="eastAsia"/>
              </w:rPr>
              <w:t>工作组探索参考实现</w:t>
            </w:r>
            <w:r w:rsidR="00E5248D">
              <w:rPr>
                <w:rFonts w:asciiTheme="minorEastAsia" w:hAnsiTheme="minorEastAsia" w:hint="eastAsia"/>
              </w:rPr>
              <w:t>。</w:t>
            </w:r>
            <w:r w:rsidR="00B91C53">
              <w:rPr>
                <w:rFonts w:asciiTheme="minorEastAsia" w:hAnsiTheme="minorEastAsia" w:hint="eastAsia"/>
              </w:rPr>
              <w:t>当前业界现存的阿里HALO</w:t>
            </w:r>
            <w:r w:rsidR="00B91C53">
              <w:rPr>
                <w:rFonts w:asciiTheme="minorEastAsia" w:hAnsiTheme="minorEastAsia"/>
              </w:rPr>
              <w:t>+ODLA</w:t>
            </w:r>
            <w:r w:rsidR="00B91C53">
              <w:rPr>
                <w:rFonts w:asciiTheme="minorEastAsia" w:hAnsiTheme="minorEastAsia" w:hint="eastAsia"/>
              </w:rPr>
              <w:t>、Inte</w:t>
            </w:r>
            <w:r w:rsidR="00F50796">
              <w:rPr>
                <w:rFonts w:asciiTheme="minorEastAsia" w:hAnsiTheme="minorEastAsia" w:hint="eastAsia"/>
              </w:rPr>
              <w:t>l的</w:t>
            </w:r>
            <w:r w:rsidR="00B91C53">
              <w:rPr>
                <w:rFonts w:asciiTheme="minorEastAsia" w:hAnsiTheme="minorEastAsia"/>
              </w:rPr>
              <w:t xml:space="preserve"> DPC++ </w:t>
            </w:r>
            <w:r w:rsidR="00F938DA">
              <w:rPr>
                <w:rFonts w:asciiTheme="minorEastAsia" w:hAnsiTheme="minorEastAsia" w:hint="eastAsia"/>
              </w:rPr>
              <w:t>与</w:t>
            </w:r>
            <w:proofErr w:type="spellStart"/>
            <w:r w:rsidR="00B91C53">
              <w:rPr>
                <w:rFonts w:asciiTheme="minorEastAsia" w:hAnsiTheme="minorEastAsia"/>
              </w:rPr>
              <w:t>LevelZero</w:t>
            </w:r>
            <w:proofErr w:type="spellEnd"/>
            <w:r w:rsidR="00B91C53">
              <w:rPr>
                <w:rFonts w:asciiTheme="minorEastAsia" w:hAnsiTheme="minorEastAsia" w:hint="eastAsia"/>
              </w:rPr>
              <w:t>等</w:t>
            </w:r>
            <w:r w:rsidR="00E44168">
              <w:rPr>
                <w:rFonts w:asciiTheme="minorEastAsia" w:hAnsiTheme="minorEastAsia" w:hint="eastAsia"/>
              </w:rPr>
              <w:t>开源</w:t>
            </w:r>
            <w:r w:rsidR="00B91C53">
              <w:rPr>
                <w:rFonts w:asciiTheme="minorEastAsia" w:hAnsiTheme="minorEastAsia" w:hint="eastAsia"/>
              </w:rPr>
              <w:t>方案可作为该解决方案探索的基础。</w:t>
            </w:r>
          </w:p>
          <w:p w14:paraId="6DA1CB90" w14:textId="439C6169" w:rsidR="00D02D64" w:rsidRDefault="009263CB" w:rsidP="00AF137A">
            <w:pPr>
              <w:pStyle w:val="a3"/>
              <w:numPr>
                <w:ilvl w:val="0"/>
                <w:numId w:val="44"/>
              </w:numPr>
              <w:spacing w:line="360" w:lineRule="auto"/>
              <w:ind w:firstLineChars="0"/>
              <w:rPr>
                <w:rFonts w:asciiTheme="minorEastAsia" w:hAnsiTheme="minorEastAsia"/>
              </w:rPr>
            </w:pPr>
            <w:r>
              <w:rPr>
                <w:rFonts w:asciiTheme="minorEastAsia" w:hAnsiTheme="minorEastAsia" w:hint="eastAsia"/>
              </w:rPr>
              <w:t>建议</w:t>
            </w:r>
            <w:proofErr w:type="gramStart"/>
            <w:r>
              <w:rPr>
                <w:rFonts w:asciiTheme="minorEastAsia" w:hAnsiTheme="minorEastAsia" w:hint="eastAsia"/>
              </w:rPr>
              <w:t>展开算网度量</w:t>
            </w:r>
            <w:proofErr w:type="gramEnd"/>
            <w:r>
              <w:rPr>
                <w:rFonts w:asciiTheme="minorEastAsia" w:hAnsiTheme="minorEastAsia" w:hint="eastAsia"/>
              </w:rPr>
              <w:t>的研究，以便</w:t>
            </w:r>
            <w:proofErr w:type="gramStart"/>
            <w:r>
              <w:rPr>
                <w:rFonts w:asciiTheme="minorEastAsia" w:hAnsiTheme="minorEastAsia" w:hint="eastAsia"/>
              </w:rPr>
              <w:t>为算力网络</w:t>
            </w:r>
            <w:proofErr w:type="gramEnd"/>
            <w:r>
              <w:rPr>
                <w:rFonts w:asciiTheme="minorEastAsia" w:hAnsiTheme="minorEastAsia" w:hint="eastAsia"/>
              </w:rPr>
              <w:t>提供统一资源模板。</w:t>
            </w:r>
          </w:p>
          <w:p w14:paraId="40C0BDE5" w14:textId="710F1B48" w:rsidR="00016630" w:rsidRPr="00C36E86" w:rsidRDefault="00D221A8" w:rsidP="00CD52E3">
            <w:pPr>
              <w:pStyle w:val="a3"/>
              <w:numPr>
                <w:ilvl w:val="0"/>
                <w:numId w:val="44"/>
              </w:numPr>
              <w:spacing w:line="360" w:lineRule="auto"/>
              <w:ind w:firstLineChars="0"/>
              <w:rPr>
                <w:rFonts w:asciiTheme="minorEastAsia" w:hAnsiTheme="minorEastAsia"/>
              </w:rPr>
            </w:pPr>
            <w:r w:rsidRPr="004D0399">
              <w:rPr>
                <w:rFonts w:asciiTheme="minorEastAsia" w:hAnsiTheme="minorEastAsia" w:hint="eastAsia"/>
              </w:rPr>
              <w:t>建议挖掘用户描述性SLA需求，并研究</w:t>
            </w:r>
            <w:proofErr w:type="gramStart"/>
            <w:r w:rsidRPr="004D0399">
              <w:rPr>
                <w:rFonts w:asciiTheme="minorEastAsia" w:hAnsiTheme="minorEastAsia" w:hint="eastAsia"/>
              </w:rPr>
              <w:t>该需求</w:t>
            </w:r>
            <w:proofErr w:type="gramEnd"/>
            <w:r w:rsidRPr="004D0399">
              <w:rPr>
                <w:rFonts w:asciiTheme="minorEastAsia" w:hAnsiTheme="minorEastAsia" w:hint="eastAsia"/>
              </w:rPr>
              <w:t>向具体资源需求转化的方式，</w:t>
            </w:r>
            <w:proofErr w:type="gramStart"/>
            <w:r w:rsidRPr="004D0399">
              <w:rPr>
                <w:rFonts w:asciiTheme="minorEastAsia" w:hAnsiTheme="minorEastAsia" w:hint="eastAsia"/>
              </w:rPr>
              <w:t>详细可</w:t>
            </w:r>
            <w:proofErr w:type="gramEnd"/>
            <w:r w:rsidRPr="004D0399">
              <w:rPr>
                <w:rFonts w:asciiTheme="minorEastAsia" w:hAnsiTheme="minorEastAsia" w:hint="eastAsia"/>
              </w:rPr>
              <w:t>参见PaaS、SaaS、</w:t>
            </w:r>
            <w:proofErr w:type="spellStart"/>
            <w:r w:rsidRPr="004D0399">
              <w:rPr>
                <w:rFonts w:asciiTheme="minorEastAsia" w:hAnsiTheme="minorEastAsia" w:hint="eastAsia"/>
              </w:rPr>
              <w:t>FaaS</w:t>
            </w:r>
            <w:proofErr w:type="spellEnd"/>
            <w:r w:rsidRPr="004D0399">
              <w:rPr>
                <w:rFonts w:asciiTheme="minorEastAsia" w:hAnsiTheme="minorEastAsia" w:hint="eastAsia"/>
              </w:rPr>
              <w:t>等服务模式。</w:t>
            </w:r>
          </w:p>
        </w:tc>
      </w:tr>
      <w:tr w:rsidR="00E645B4" w:rsidRPr="00496865" w14:paraId="750D656E" w14:textId="77777777" w:rsidTr="00E645B4">
        <w:tc>
          <w:tcPr>
            <w:tcW w:w="1951" w:type="dxa"/>
          </w:tcPr>
          <w:p w14:paraId="21C084F6" w14:textId="77777777" w:rsidR="00D17FC4" w:rsidRPr="00496865" w:rsidRDefault="00D17FC4" w:rsidP="00F2393F">
            <w:pPr>
              <w:spacing w:line="360" w:lineRule="auto"/>
              <w:rPr>
                <w:rFonts w:asciiTheme="minorEastAsia" w:hAnsiTheme="minorEastAsia"/>
              </w:rPr>
            </w:pPr>
            <w:r w:rsidRPr="00496865">
              <w:rPr>
                <w:rFonts w:asciiTheme="minorEastAsia" w:hAnsiTheme="minorEastAsia" w:hint="eastAsia"/>
              </w:rPr>
              <w:t>其他类似应用</w:t>
            </w:r>
          </w:p>
        </w:tc>
        <w:tc>
          <w:tcPr>
            <w:tcW w:w="6571" w:type="dxa"/>
          </w:tcPr>
          <w:p w14:paraId="71B98417" w14:textId="28D672DC" w:rsidR="00A700F9" w:rsidRPr="00C36E86" w:rsidRDefault="00894C1A" w:rsidP="00F2393F">
            <w:pPr>
              <w:spacing w:line="360" w:lineRule="auto"/>
              <w:rPr>
                <w:rFonts w:asciiTheme="minorEastAsia" w:hAnsiTheme="minorEastAsia"/>
              </w:rPr>
            </w:pPr>
            <w:r>
              <w:rPr>
                <w:rFonts w:asciiTheme="minorEastAsia" w:hAnsiTheme="minorEastAsia" w:hint="eastAsia"/>
              </w:rPr>
              <w:t>N/A</w:t>
            </w:r>
          </w:p>
        </w:tc>
      </w:tr>
    </w:tbl>
    <w:p w14:paraId="48E5C41D" w14:textId="77777777" w:rsidR="00B852AE" w:rsidRDefault="00B852AE" w:rsidP="00402DC5">
      <w:pPr>
        <w:spacing w:line="360" w:lineRule="auto"/>
        <w:rPr>
          <w:rFonts w:asciiTheme="minorEastAsia" w:hAnsiTheme="minorEastAsia"/>
        </w:rPr>
      </w:pPr>
    </w:p>
    <w:p w14:paraId="050D794E" w14:textId="100D3E7C" w:rsidR="00484847" w:rsidRPr="00CD52E3" w:rsidRDefault="00484847" w:rsidP="00484847">
      <w:pPr>
        <w:pStyle w:val="2"/>
        <w:rPr>
          <w:rFonts w:asciiTheme="minorHAnsi" w:hAnsiTheme="minorHAnsi" w:cstheme="minorHAnsi"/>
          <w:sz w:val="28"/>
          <w:szCs w:val="28"/>
        </w:rPr>
      </w:pPr>
      <w:r w:rsidRPr="00CD52E3">
        <w:rPr>
          <w:rFonts w:asciiTheme="minorHAnsi" w:hAnsiTheme="minorHAnsi" w:cstheme="minorHAnsi"/>
          <w:sz w:val="28"/>
          <w:szCs w:val="28"/>
        </w:rPr>
        <w:t xml:space="preserve">4.6 </w:t>
      </w:r>
      <w:proofErr w:type="gramStart"/>
      <w:r w:rsidR="00CA006A" w:rsidRPr="00CD52E3">
        <w:rPr>
          <w:rFonts w:asciiTheme="minorHAnsi" w:hAnsiTheme="minorHAnsi" w:cstheme="minorHAnsi" w:hint="eastAsia"/>
          <w:sz w:val="28"/>
          <w:szCs w:val="28"/>
        </w:rPr>
        <w:t>算力网络</w:t>
      </w:r>
      <w:r w:rsidR="00784647" w:rsidRPr="00CD52E3">
        <w:rPr>
          <w:rFonts w:asciiTheme="minorHAnsi" w:hAnsiTheme="minorHAnsi" w:cstheme="minorHAnsi" w:hint="eastAsia"/>
          <w:sz w:val="28"/>
          <w:szCs w:val="28"/>
        </w:rPr>
        <w:t>裸</w:t>
      </w:r>
      <w:proofErr w:type="gramEnd"/>
      <w:r w:rsidR="00784647" w:rsidRPr="00CD52E3">
        <w:rPr>
          <w:rFonts w:asciiTheme="minorHAnsi" w:hAnsiTheme="minorHAnsi" w:cstheme="minorHAnsi" w:hint="eastAsia"/>
          <w:sz w:val="28"/>
          <w:szCs w:val="28"/>
        </w:rPr>
        <w:t>金属管理</w:t>
      </w:r>
    </w:p>
    <w:tbl>
      <w:tblPr>
        <w:tblStyle w:val="a4"/>
        <w:tblW w:w="0" w:type="auto"/>
        <w:tblLook w:val="04A0" w:firstRow="1" w:lastRow="0" w:firstColumn="1" w:lastColumn="0" w:noHBand="0" w:noVBand="1"/>
      </w:tblPr>
      <w:tblGrid>
        <w:gridCol w:w="1951"/>
        <w:gridCol w:w="6571"/>
      </w:tblGrid>
      <w:tr w:rsidR="00484847" w:rsidRPr="00496865" w14:paraId="2A0CEAF6" w14:textId="77777777" w:rsidTr="00CD52E3">
        <w:tc>
          <w:tcPr>
            <w:tcW w:w="1951" w:type="dxa"/>
          </w:tcPr>
          <w:p w14:paraId="70F35703" w14:textId="77777777" w:rsidR="00484847" w:rsidRPr="00496865" w:rsidRDefault="00484847" w:rsidP="00F2393F">
            <w:pPr>
              <w:spacing w:line="360" w:lineRule="auto"/>
              <w:rPr>
                <w:rFonts w:asciiTheme="minorEastAsia" w:hAnsiTheme="minorEastAsia"/>
              </w:rPr>
            </w:pPr>
            <w:r w:rsidRPr="00496865">
              <w:rPr>
                <w:rFonts w:asciiTheme="minorEastAsia" w:hAnsiTheme="minorEastAsia" w:hint="eastAsia"/>
              </w:rPr>
              <w:t>场景名称</w:t>
            </w:r>
          </w:p>
        </w:tc>
        <w:tc>
          <w:tcPr>
            <w:tcW w:w="6571" w:type="dxa"/>
          </w:tcPr>
          <w:p w14:paraId="425DF857" w14:textId="1E744E3C" w:rsidR="00484847" w:rsidRPr="00C36E86" w:rsidRDefault="00A02502" w:rsidP="00F2393F">
            <w:pPr>
              <w:spacing w:line="360" w:lineRule="auto"/>
              <w:rPr>
                <w:rFonts w:asciiTheme="minorEastAsia" w:hAnsiTheme="minorEastAsia"/>
              </w:rPr>
            </w:pPr>
            <w:proofErr w:type="gramStart"/>
            <w:r>
              <w:rPr>
                <w:rFonts w:asciiTheme="minorEastAsia" w:hAnsiTheme="minorEastAsia" w:hint="eastAsia"/>
              </w:rPr>
              <w:t>算力网络</w:t>
            </w:r>
            <w:r w:rsidR="00C253E9">
              <w:rPr>
                <w:rFonts w:asciiTheme="minorEastAsia" w:hAnsiTheme="minorEastAsia" w:hint="eastAsia"/>
              </w:rPr>
              <w:t>裸</w:t>
            </w:r>
            <w:proofErr w:type="gramEnd"/>
            <w:r w:rsidR="00C253E9">
              <w:rPr>
                <w:rFonts w:asciiTheme="minorEastAsia" w:hAnsiTheme="minorEastAsia" w:hint="eastAsia"/>
              </w:rPr>
              <w:t>金属管理</w:t>
            </w:r>
          </w:p>
        </w:tc>
      </w:tr>
      <w:tr w:rsidR="00484847" w:rsidRPr="00496865" w14:paraId="0E404839" w14:textId="77777777" w:rsidTr="00CD52E3">
        <w:tc>
          <w:tcPr>
            <w:tcW w:w="1951" w:type="dxa"/>
          </w:tcPr>
          <w:p w14:paraId="4C9EB28A" w14:textId="77777777" w:rsidR="00484847" w:rsidRPr="00496865" w:rsidRDefault="00484847" w:rsidP="00F2393F">
            <w:pPr>
              <w:spacing w:line="360" w:lineRule="auto"/>
              <w:rPr>
                <w:rFonts w:asciiTheme="minorEastAsia" w:hAnsiTheme="minorEastAsia"/>
              </w:rPr>
            </w:pPr>
            <w:r>
              <w:rPr>
                <w:rFonts w:asciiTheme="minorEastAsia" w:hAnsiTheme="minorEastAsia" w:hint="eastAsia"/>
              </w:rPr>
              <w:t>贡献者</w:t>
            </w:r>
          </w:p>
        </w:tc>
        <w:tc>
          <w:tcPr>
            <w:tcW w:w="6571" w:type="dxa"/>
          </w:tcPr>
          <w:p w14:paraId="7F34236F" w14:textId="74DB2E49" w:rsidR="00484847" w:rsidRDefault="002756D4" w:rsidP="00F2393F">
            <w:pPr>
              <w:spacing w:line="360" w:lineRule="auto"/>
              <w:rPr>
                <w:rFonts w:asciiTheme="minorEastAsia" w:hAnsiTheme="minorEastAsia"/>
              </w:rPr>
            </w:pPr>
            <w:r>
              <w:rPr>
                <w:rFonts w:asciiTheme="minorEastAsia" w:hAnsiTheme="minorEastAsia" w:hint="eastAsia"/>
              </w:rPr>
              <w:t>中国移动研究院-王锦涛、中国移动研究院-赵奇慧</w:t>
            </w:r>
          </w:p>
        </w:tc>
      </w:tr>
      <w:tr w:rsidR="00484847" w:rsidRPr="00496865" w14:paraId="07C91467" w14:textId="77777777" w:rsidTr="00CD52E3">
        <w:tc>
          <w:tcPr>
            <w:tcW w:w="1951" w:type="dxa"/>
          </w:tcPr>
          <w:p w14:paraId="531F5F97" w14:textId="77777777" w:rsidR="00484847" w:rsidRPr="00496865" w:rsidRDefault="00484847" w:rsidP="00F2393F">
            <w:pPr>
              <w:spacing w:line="360" w:lineRule="auto"/>
              <w:rPr>
                <w:rFonts w:asciiTheme="minorEastAsia" w:hAnsiTheme="minorEastAsia"/>
              </w:rPr>
            </w:pPr>
            <w:r w:rsidRPr="00496865">
              <w:rPr>
                <w:rFonts w:asciiTheme="minorEastAsia" w:hAnsiTheme="minorEastAsia" w:hint="eastAsia"/>
              </w:rPr>
              <w:t>应用名称</w:t>
            </w:r>
          </w:p>
        </w:tc>
        <w:tc>
          <w:tcPr>
            <w:tcW w:w="6571" w:type="dxa"/>
          </w:tcPr>
          <w:p w14:paraId="75A2F620" w14:textId="3B51374D" w:rsidR="00484847" w:rsidRPr="00C36E86" w:rsidRDefault="00850EAC" w:rsidP="00F2393F">
            <w:pPr>
              <w:spacing w:line="360" w:lineRule="auto"/>
              <w:rPr>
                <w:rFonts w:asciiTheme="minorEastAsia" w:hAnsiTheme="minorEastAsia"/>
              </w:rPr>
            </w:pPr>
            <w:r>
              <w:rPr>
                <w:rFonts w:asciiTheme="minorEastAsia" w:hAnsiTheme="minorEastAsia" w:hint="eastAsia"/>
              </w:rPr>
              <w:t>/</w:t>
            </w:r>
          </w:p>
        </w:tc>
      </w:tr>
      <w:tr w:rsidR="00484847" w:rsidRPr="00496865" w14:paraId="4E897CA4" w14:textId="77777777" w:rsidTr="00CD52E3">
        <w:tc>
          <w:tcPr>
            <w:tcW w:w="1951" w:type="dxa"/>
          </w:tcPr>
          <w:p w14:paraId="482060C0" w14:textId="77777777" w:rsidR="00484847" w:rsidRPr="00496865" w:rsidRDefault="00484847" w:rsidP="00F2393F">
            <w:pPr>
              <w:spacing w:line="360" w:lineRule="auto"/>
              <w:rPr>
                <w:rFonts w:asciiTheme="minorEastAsia" w:hAnsiTheme="minorEastAsia"/>
              </w:rPr>
            </w:pPr>
            <w:r w:rsidRPr="00496865">
              <w:rPr>
                <w:rFonts w:asciiTheme="minorEastAsia" w:hAnsiTheme="minorEastAsia" w:hint="eastAsia"/>
              </w:rPr>
              <w:t>场景描述</w:t>
            </w:r>
          </w:p>
        </w:tc>
        <w:tc>
          <w:tcPr>
            <w:tcW w:w="6571" w:type="dxa"/>
          </w:tcPr>
          <w:p w14:paraId="1D2C7B78" w14:textId="75A793AA" w:rsidR="00484847" w:rsidRPr="00C36E86" w:rsidRDefault="000B509D">
            <w:pPr>
              <w:spacing w:line="360" w:lineRule="auto"/>
              <w:rPr>
                <w:rFonts w:asciiTheme="minorEastAsia" w:hAnsiTheme="minorEastAsia"/>
              </w:rPr>
            </w:pPr>
            <w:r w:rsidRPr="000B509D">
              <w:rPr>
                <w:rFonts w:asciiTheme="minorEastAsia" w:hAnsiTheme="minorEastAsia"/>
              </w:rPr>
              <w:t></w:t>
            </w:r>
            <w:r w:rsidRPr="000B509D">
              <w:rPr>
                <w:rFonts w:asciiTheme="minorEastAsia" w:hAnsiTheme="minorEastAsia"/>
              </w:rPr>
              <w:tab/>
            </w:r>
            <w:r w:rsidR="0052444E">
              <w:rPr>
                <w:rFonts w:asciiTheme="minorEastAsia" w:hAnsiTheme="minorEastAsia" w:hint="eastAsia"/>
              </w:rPr>
              <w:t>根据2</w:t>
            </w:r>
            <w:r w:rsidR="0052444E">
              <w:rPr>
                <w:rFonts w:asciiTheme="minorEastAsia" w:hAnsiTheme="minorEastAsia"/>
              </w:rPr>
              <w:t>.3</w:t>
            </w:r>
            <w:r w:rsidR="0052444E">
              <w:rPr>
                <w:rFonts w:asciiTheme="minorEastAsia" w:hAnsiTheme="minorEastAsia" w:hint="eastAsia"/>
              </w:rPr>
              <w:t>节，</w:t>
            </w:r>
            <w:proofErr w:type="gramStart"/>
            <w:r w:rsidR="0052444E">
              <w:rPr>
                <w:rFonts w:asciiTheme="minorEastAsia" w:hAnsiTheme="minorEastAsia" w:hint="eastAsia"/>
              </w:rPr>
              <w:t>算力网络</w:t>
            </w:r>
            <w:proofErr w:type="gramEnd"/>
            <w:r w:rsidR="0052444E">
              <w:rPr>
                <w:rFonts w:asciiTheme="minorEastAsia" w:hAnsiTheme="minorEastAsia" w:hint="eastAsia"/>
              </w:rPr>
              <w:t>提供资源型服务模式，支持用户直接</w:t>
            </w:r>
            <w:proofErr w:type="gramStart"/>
            <w:r w:rsidR="0052444E">
              <w:rPr>
                <w:rFonts w:asciiTheme="minorEastAsia" w:hAnsiTheme="minorEastAsia" w:hint="eastAsia"/>
              </w:rPr>
              <w:t>向算力网络</w:t>
            </w:r>
            <w:proofErr w:type="gramEnd"/>
            <w:r w:rsidR="0052444E">
              <w:rPr>
                <w:rFonts w:asciiTheme="minorEastAsia" w:hAnsiTheme="minorEastAsia" w:hint="eastAsia"/>
              </w:rPr>
              <w:t>申请裸机、虚机、容器等资源。部分用户</w:t>
            </w:r>
            <w:r w:rsidR="00FB06DD">
              <w:rPr>
                <w:rFonts w:asciiTheme="minorEastAsia" w:hAnsiTheme="minorEastAsia" w:hint="eastAsia"/>
              </w:rPr>
              <w:t>也</w:t>
            </w:r>
            <w:r w:rsidR="0052444E">
              <w:rPr>
                <w:rFonts w:asciiTheme="minorEastAsia" w:hAnsiTheme="minorEastAsia" w:hint="eastAsia"/>
              </w:rPr>
              <w:t>因性能、安全、业务虚拟化/容器化改造难度</w:t>
            </w:r>
            <w:r w:rsidR="0052444E" w:rsidRPr="00AC0E92">
              <w:rPr>
                <w:rFonts w:asciiTheme="minorEastAsia" w:hAnsiTheme="minorEastAsia" w:hint="eastAsia"/>
              </w:rPr>
              <w:t>等方面的考虑，更倾向于使用</w:t>
            </w:r>
            <w:proofErr w:type="gramStart"/>
            <w:r w:rsidR="0052444E" w:rsidRPr="00AC0E92">
              <w:rPr>
                <w:rFonts w:asciiTheme="minorEastAsia" w:hAnsiTheme="minorEastAsia" w:hint="eastAsia"/>
              </w:rPr>
              <w:t>裸</w:t>
            </w:r>
            <w:proofErr w:type="gramEnd"/>
            <w:r w:rsidR="0052444E" w:rsidRPr="00AC0E92">
              <w:rPr>
                <w:rFonts w:asciiTheme="minorEastAsia" w:hAnsiTheme="minorEastAsia" w:hint="eastAsia"/>
              </w:rPr>
              <w:t>金属服务。</w:t>
            </w:r>
            <w:r w:rsidRPr="00AC0E92">
              <w:rPr>
                <w:rFonts w:asciiTheme="minorEastAsia" w:hAnsiTheme="minorEastAsia" w:hint="eastAsia"/>
              </w:rPr>
              <w:t>传统</w:t>
            </w:r>
            <w:proofErr w:type="gramStart"/>
            <w:r w:rsidRPr="00AC0E92">
              <w:rPr>
                <w:rFonts w:asciiTheme="minorEastAsia" w:hAnsiTheme="minorEastAsia" w:hint="eastAsia"/>
              </w:rPr>
              <w:t>裸</w:t>
            </w:r>
            <w:proofErr w:type="gramEnd"/>
            <w:r w:rsidRPr="00AC0E92">
              <w:rPr>
                <w:rFonts w:asciiTheme="minorEastAsia" w:hAnsiTheme="minorEastAsia" w:hint="eastAsia"/>
              </w:rPr>
              <w:t>金属服务资源难以灵活配置、客户需要定向适配各类驱动、发放和管理流程冗长，无论是客户体验还是管</w:t>
            </w:r>
            <w:r w:rsidRPr="000B509D">
              <w:rPr>
                <w:rFonts w:asciiTheme="minorEastAsia" w:hAnsiTheme="minorEastAsia" w:hint="eastAsia"/>
              </w:rPr>
              <w:t>理运维手段，较虚拟化服务有较大差距。</w:t>
            </w:r>
            <w:r w:rsidR="00207723">
              <w:rPr>
                <w:rFonts w:asciiTheme="minorEastAsia" w:hAnsiTheme="minorEastAsia" w:hint="eastAsia"/>
              </w:rPr>
              <w:t>因此如何</w:t>
            </w:r>
            <w:r w:rsidR="003908D0">
              <w:rPr>
                <w:rFonts w:asciiTheme="minorEastAsia" w:hAnsiTheme="minorEastAsia" w:hint="eastAsia"/>
              </w:rPr>
              <w:t>实现</w:t>
            </w:r>
            <w:proofErr w:type="gramStart"/>
            <w:r w:rsidR="003908D0">
              <w:rPr>
                <w:rFonts w:asciiTheme="minorEastAsia" w:hAnsiTheme="minorEastAsia" w:hint="eastAsia"/>
              </w:rPr>
              <w:t>算力网络</w:t>
            </w:r>
            <w:proofErr w:type="gramEnd"/>
            <w:r w:rsidR="003908D0">
              <w:rPr>
                <w:rFonts w:asciiTheme="minorEastAsia" w:hAnsiTheme="minorEastAsia" w:hint="eastAsia"/>
              </w:rPr>
              <w:t>服务商</w:t>
            </w:r>
            <w:r w:rsidR="00207723">
              <w:rPr>
                <w:rFonts w:asciiTheme="minorEastAsia" w:hAnsiTheme="minorEastAsia" w:hint="eastAsia"/>
              </w:rPr>
              <w:t>灵活管理和运维多样</w:t>
            </w:r>
            <w:r w:rsidRPr="000B509D">
              <w:rPr>
                <w:rFonts w:asciiTheme="minorEastAsia" w:hAnsiTheme="minorEastAsia" w:hint="eastAsia"/>
              </w:rPr>
              <w:t>基</w:t>
            </w:r>
            <w:r w:rsidRPr="000B509D">
              <w:rPr>
                <w:rFonts w:asciiTheme="minorEastAsia" w:hAnsiTheme="minorEastAsia" w:hint="eastAsia"/>
              </w:rPr>
              <w:lastRenderedPageBreak/>
              <w:t>础设施</w:t>
            </w:r>
            <w:r w:rsidR="000037EF">
              <w:rPr>
                <w:rFonts w:asciiTheme="minorEastAsia" w:hAnsiTheme="minorEastAsia" w:hint="eastAsia"/>
              </w:rPr>
              <w:t>、并简化用户使用</w:t>
            </w:r>
            <w:proofErr w:type="gramStart"/>
            <w:r w:rsidR="003A6C65">
              <w:rPr>
                <w:rFonts w:asciiTheme="minorEastAsia" w:hAnsiTheme="minorEastAsia" w:hint="eastAsia"/>
              </w:rPr>
              <w:t>裸</w:t>
            </w:r>
            <w:proofErr w:type="gramEnd"/>
            <w:r w:rsidR="003A6C65">
              <w:rPr>
                <w:rFonts w:asciiTheme="minorEastAsia" w:hAnsiTheme="minorEastAsia" w:hint="eastAsia"/>
              </w:rPr>
              <w:t>金属</w:t>
            </w:r>
            <w:r w:rsidRPr="000B509D">
              <w:rPr>
                <w:rFonts w:asciiTheme="minorEastAsia" w:hAnsiTheme="minorEastAsia" w:hint="eastAsia"/>
              </w:rPr>
              <w:t>是</w:t>
            </w:r>
            <w:proofErr w:type="gramStart"/>
            <w:r w:rsidRPr="000B509D">
              <w:rPr>
                <w:rFonts w:asciiTheme="minorEastAsia" w:hAnsiTheme="minorEastAsia" w:hint="eastAsia"/>
              </w:rPr>
              <w:t>算力网络</w:t>
            </w:r>
            <w:proofErr w:type="gramEnd"/>
            <w:r w:rsidRPr="000B509D">
              <w:rPr>
                <w:rFonts w:asciiTheme="minorEastAsia" w:hAnsiTheme="minorEastAsia" w:hint="eastAsia"/>
              </w:rPr>
              <w:t>数据中心的</w:t>
            </w:r>
            <w:r w:rsidR="00BB5FDD">
              <w:rPr>
                <w:rFonts w:asciiTheme="minorEastAsia" w:hAnsiTheme="minorEastAsia" w:hint="eastAsia"/>
              </w:rPr>
              <w:t>重要</w:t>
            </w:r>
            <w:r w:rsidRPr="000B509D">
              <w:rPr>
                <w:rFonts w:asciiTheme="minorEastAsia" w:hAnsiTheme="minorEastAsia" w:hint="eastAsia"/>
              </w:rPr>
              <w:t>需求。</w:t>
            </w:r>
            <w:r w:rsidR="00004991">
              <w:rPr>
                <w:rFonts w:asciiTheme="minorEastAsia" w:hAnsiTheme="minorEastAsia" w:hint="eastAsia"/>
              </w:rPr>
              <w:t>该场景</w:t>
            </w:r>
            <w:r w:rsidR="00565FD5">
              <w:rPr>
                <w:rFonts w:asciiTheme="minorEastAsia" w:hAnsiTheme="minorEastAsia" w:hint="eastAsia"/>
              </w:rPr>
              <w:t>也</w:t>
            </w:r>
            <w:r w:rsidR="00A00AB1">
              <w:rPr>
                <w:rFonts w:asciiTheme="minorEastAsia" w:hAnsiTheme="minorEastAsia" w:hint="eastAsia"/>
              </w:rPr>
              <w:t>适用</w:t>
            </w:r>
            <w:r w:rsidR="00565FD5">
              <w:rPr>
                <w:rFonts w:asciiTheme="minorEastAsia" w:hAnsiTheme="minorEastAsia" w:hint="eastAsia"/>
              </w:rPr>
              <w:t>于</w:t>
            </w:r>
            <w:proofErr w:type="gramStart"/>
            <w:r w:rsidR="00565FD5">
              <w:rPr>
                <w:rFonts w:asciiTheme="minorEastAsia" w:hAnsiTheme="minorEastAsia" w:hint="eastAsia"/>
              </w:rPr>
              <w:t>云计算及云网</w:t>
            </w:r>
            <w:proofErr w:type="gramEnd"/>
            <w:r w:rsidR="00565FD5">
              <w:rPr>
                <w:rFonts w:asciiTheme="minorEastAsia" w:hAnsiTheme="minorEastAsia" w:hint="eastAsia"/>
              </w:rPr>
              <w:t>融合领域。</w:t>
            </w:r>
          </w:p>
        </w:tc>
      </w:tr>
      <w:tr w:rsidR="00484847" w:rsidRPr="00496865" w14:paraId="52CFF4AE" w14:textId="77777777" w:rsidTr="00CD52E3">
        <w:tc>
          <w:tcPr>
            <w:tcW w:w="1951" w:type="dxa"/>
          </w:tcPr>
          <w:p w14:paraId="0B7F7573" w14:textId="77777777" w:rsidR="00484847" w:rsidRPr="00496865" w:rsidRDefault="00484847" w:rsidP="00F2393F">
            <w:pPr>
              <w:spacing w:line="360" w:lineRule="auto"/>
              <w:rPr>
                <w:rFonts w:asciiTheme="minorEastAsia" w:hAnsiTheme="minorEastAsia"/>
              </w:rPr>
            </w:pPr>
            <w:r w:rsidRPr="00496865">
              <w:rPr>
                <w:rFonts w:asciiTheme="minorEastAsia" w:hAnsiTheme="minorEastAsia" w:hint="eastAsia"/>
              </w:rPr>
              <w:lastRenderedPageBreak/>
              <w:t>当前解决方案及Gap分析</w:t>
            </w:r>
          </w:p>
        </w:tc>
        <w:tc>
          <w:tcPr>
            <w:tcW w:w="6571" w:type="dxa"/>
          </w:tcPr>
          <w:p w14:paraId="68B5E0F1" w14:textId="46B77443" w:rsidR="00484847" w:rsidRDefault="00276D76" w:rsidP="00CD52E3">
            <w:pPr>
              <w:spacing w:line="360" w:lineRule="auto"/>
              <w:ind w:firstLineChars="200" w:firstLine="420"/>
              <w:rPr>
                <w:rFonts w:asciiTheme="minorEastAsia" w:hAnsiTheme="minorEastAsia"/>
              </w:rPr>
            </w:pPr>
            <w:r>
              <w:rPr>
                <w:rFonts w:asciiTheme="minorEastAsia" w:hAnsiTheme="minorEastAsia" w:hint="eastAsia"/>
              </w:rPr>
              <w:t>传统</w:t>
            </w:r>
            <w:proofErr w:type="gramStart"/>
            <w:r w:rsidR="00130346">
              <w:rPr>
                <w:rFonts w:asciiTheme="minorEastAsia" w:hAnsiTheme="minorEastAsia" w:hint="eastAsia"/>
              </w:rPr>
              <w:t>裸</w:t>
            </w:r>
            <w:proofErr w:type="gramEnd"/>
            <w:r w:rsidR="00130346">
              <w:rPr>
                <w:rFonts w:asciiTheme="minorEastAsia" w:hAnsiTheme="minorEastAsia" w:hint="eastAsia"/>
              </w:rPr>
              <w:t>金属</w:t>
            </w:r>
            <w:r>
              <w:rPr>
                <w:rFonts w:asciiTheme="minorEastAsia" w:hAnsiTheme="minorEastAsia" w:hint="eastAsia"/>
              </w:rPr>
              <w:t>方案</w:t>
            </w:r>
            <w:r w:rsidR="00130346">
              <w:rPr>
                <w:rFonts w:asciiTheme="minorEastAsia" w:hAnsiTheme="minorEastAsia" w:hint="eastAsia"/>
              </w:rPr>
              <w:t>基于Ironic实现</w:t>
            </w:r>
            <w:r w:rsidR="00E66FD5">
              <w:rPr>
                <w:rFonts w:asciiTheme="minorEastAsia" w:hAnsiTheme="minorEastAsia" w:hint="eastAsia"/>
              </w:rPr>
              <w:t>。</w:t>
            </w:r>
            <w:r w:rsidR="00E03558">
              <w:rPr>
                <w:rFonts w:asciiTheme="minorEastAsia" w:hAnsiTheme="minorEastAsia" w:hint="eastAsia"/>
              </w:rPr>
              <w:t>对</w:t>
            </w:r>
            <w:proofErr w:type="gramStart"/>
            <w:r w:rsidR="00E03558">
              <w:rPr>
                <w:rFonts w:asciiTheme="minorEastAsia" w:hAnsiTheme="minorEastAsia" w:hint="eastAsia"/>
              </w:rPr>
              <w:t>算力网络</w:t>
            </w:r>
            <w:proofErr w:type="gramEnd"/>
            <w:r w:rsidR="00E03558">
              <w:rPr>
                <w:rFonts w:asciiTheme="minorEastAsia" w:hAnsiTheme="minorEastAsia" w:hint="eastAsia"/>
              </w:rPr>
              <w:t>服务商而言，在裸机发放流程中，在</w:t>
            </w:r>
            <w:proofErr w:type="spellStart"/>
            <w:r w:rsidR="00E03558">
              <w:rPr>
                <w:rFonts w:asciiTheme="minorEastAsia" w:hAnsiTheme="minorEastAsia" w:hint="eastAsia"/>
              </w:rPr>
              <w:t>Inpection</w:t>
            </w:r>
            <w:proofErr w:type="spellEnd"/>
            <w:r w:rsidR="00E03558">
              <w:rPr>
                <w:rFonts w:asciiTheme="minorEastAsia" w:hAnsiTheme="minorEastAsia" w:hint="eastAsia"/>
              </w:rPr>
              <w:t>阶段需要手动配置网络，在provisioning和tenant阶段需要多次网络切换、节点安装和重启操作，整体流程复杂冗长，与虚拟机发放流程差异较大</w:t>
            </w:r>
            <w:r w:rsidR="00DF3B64">
              <w:rPr>
                <w:rFonts w:asciiTheme="minorEastAsia" w:hAnsiTheme="minorEastAsia" w:hint="eastAsia"/>
              </w:rPr>
              <w:t>。对于用户而言，网卡数量和存储规格固定，无法满足不同用户的差异化网卡及存储需求；此外</w:t>
            </w:r>
            <w:proofErr w:type="gramStart"/>
            <w:r w:rsidR="00DF3B64">
              <w:rPr>
                <w:rFonts w:asciiTheme="minorEastAsia" w:hAnsiTheme="minorEastAsia" w:hint="eastAsia"/>
              </w:rPr>
              <w:t>裸</w:t>
            </w:r>
            <w:proofErr w:type="gramEnd"/>
            <w:r w:rsidR="00DF3B64">
              <w:rPr>
                <w:rFonts w:asciiTheme="minorEastAsia" w:hAnsiTheme="minorEastAsia" w:hint="eastAsia"/>
              </w:rPr>
              <w:t>金属网卡驱动及存储客户端等均对用户可见，需要用户进行定向适配，进一步增加用户使用</w:t>
            </w:r>
            <w:proofErr w:type="gramStart"/>
            <w:r w:rsidR="00DF3B64">
              <w:rPr>
                <w:rFonts w:asciiTheme="minorEastAsia" w:hAnsiTheme="minorEastAsia" w:hint="eastAsia"/>
              </w:rPr>
              <w:t>裸</w:t>
            </w:r>
            <w:proofErr w:type="gramEnd"/>
            <w:r w:rsidR="00DF3B64">
              <w:rPr>
                <w:rFonts w:asciiTheme="minorEastAsia" w:hAnsiTheme="minorEastAsia" w:hint="eastAsia"/>
              </w:rPr>
              <w:t>金属难度。</w:t>
            </w:r>
          </w:p>
          <w:p w14:paraId="33C97666" w14:textId="7F0B207E" w:rsidR="00EC005C" w:rsidRPr="00EC005C" w:rsidRDefault="00EC005C" w:rsidP="00CD52E3">
            <w:pPr>
              <w:spacing w:line="360" w:lineRule="auto"/>
              <w:jc w:val="center"/>
              <w:rPr>
                <w:rFonts w:asciiTheme="minorEastAsia" w:hAnsiTheme="minorEastAsia"/>
              </w:rPr>
            </w:pPr>
            <w:r>
              <w:rPr>
                <w:noProof/>
              </w:rPr>
              <w:drawing>
                <wp:inline distT="0" distB="0" distL="0" distR="0" wp14:anchorId="2E78F174" wp14:editId="0090A796">
                  <wp:extent cx="2695492" cy="1603146"/>
                  <wp:effectExtent l="0" t="0" r="0" b="0"/>
                  <wp:docPr id="18851034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103497" name=""/>
                          <pic:cNvPicPr/>
                        </pic:nvPicPr>
                        <pic:blipFill>
                          <a:blip r:embed="rId16"/>
                          <a:stretch>
                            <a:fillRect/>
                          </a:stretch>
                        </pic:blipFill>
                        <pic:spPr>
                          <a:xfrm>
                            <a:off x="0" y="0"/>
                            <a:ext cx="2717334" cy="1616136"/>
                          </a:xfrm>
                          <a:prstGeom prst="rect">
                            <a:avLst/>
                          </a:prstGeom>
                        </pic:spPr>
                      </pic:pic>
                    </a:graphicData>
                  </a:graphic>
                </wp:inline>
              </w:drawing>
            </w:r>
          </w:p>
        </w:tc>
      </w:tr>
      <w:tr w:rsidR="00484847" w:rsidRPr="00496865" w14:paraId="54181705" w14:textId="77777777" w:rsidTr="00CD52E3">
        <w:tc>
          <w:tcPr>
            <w:tcW w:w="1951" w:type="dxa"/>
          </w:tcPr>
          <w:p w14:paraId="0EEA97F2" w14:textId="77777777" w:rsidR="00484847" w:rsidRPr="00496865" w:rsidRDefault="00484847" w:rsidP="00F2393F">
            <w:pPr>
              <w:spacing w:line="360" w:lineRule="auto"/>
              <w:rPr>
                <w:rFonts w:asciiTheme="minorEastAsia" w:hAnsiTheme="minorEastAsia"/>
              </w:rPr>
            </w:pPr>
            <w:proofErr w:type="gramStart"/>
            <w:r w:rsidRPr="00496865">
              <w:rPr>
                <w:rFonts w:asciiTheme="minorEastAsia" w:hAnsiTheme="minorEastAsia" w:hint="eastAsia"/>
              </w:rPr>
              <w:t>算力网络</w:t>
            </w:r>
            <w:proofErr w:type="gramEnd"/>
            <w:r w:rsidRPr="00496865">
              <w:rPr>
                <w:rFonts w:asciiTheme="minorEastAsia" w:hAnsiTheme="minorEastAsia" w:hint="eastAsia"/>
              </w:rPr>
              <w:t>需求推导</w:t>
            </w:r>
          </w:p>
        </w:tc>
        <w:tc>
          <w:tcPr>
            <w:tcW w:w="6571" w:type="dxa"/>
          </w:tcPr>
          <w:p w14:paraId="58D3E57F" w14:textId="71AF1E29" w:rsidR="00484847" w:rsidRPr="00CD52E3" w:rsidRDefault="005F4C88" w:rsidP="00CD52E3">
            <w:pPr>
              <w:pStyle w:val="a3"/>
              <w:numPr>
                <w:ilvl w:val="0"/>
                <w:numId w:val="48"/>
              </w:numPr>
              <w:spacing w:line="360" w:lineRule="auto"/>
              <w:ind w:firstLineChars="0"/>
              <w:rPr>
                <w:rFonts w:asciiTheme="minorEastAsia" w:hAnsiTheme="minorEastAsia"/>
              </w:rPr>
            </w:pPr>
            <w:proofErr w:type="gramStart"/>
            <w:r>
              <w:rPr>
                <w:rFonts w:asciiTheme="minorEastAsia" w:hAnsiTheme="minorEastAsia" w:hint="eastAsia"/>
              </w:rPr>
              <w:t>算力网络</w:t>
            </w:r>
            <w:proofErr w:type="gramEnd"/>
            <w:r>
              <w:rPr>
                <w:rFonts w:asciiTheme="minorEastAsia" w:hAnsiTheme="minorEastAsia" w:hint="eastAsia"/>
              </w:rPr>
              <w:t>实现与虚拟机类似的便捷</w:t>
            </w:r>
            <w:proofErr w:type="gramStart"/>
            <w:r>
              <w:rPr>
                <w:rFonts w:asciiTheme="minorEastAsia" w:hAnsiTheme="minorEastAsia" w:hint="eastAsia"/>
              </w:rPr>
              <w:t>裸</w:t>
            </w:r>
            <w:proofErr w:type="gramEnd"/>
            <w:r>
              <w:rPr>
                <w:rFonts w:asciiTheme="minorEastAsia" w:hAnsiTheme="minorEastAsia" w:hint="eastAsia"/>
              </w:rPr>
              <w:t>金属管理及发放功能。</w:t>
            </w:r>
          </w:p>
        </w:tc>
      </w:tr>
      <w:tr w:rsidR="00484847" w:rsidRPr="00496865" w14:paraId="29CBD0E0" w14:textId="77777777" w:rsidTr="00CD52E3">
        <w:tc>
          <w:tcPr>
            <w:tcW w:w="1951" w:type="dxa"/>
          </w:tcPr>
          <w:p w14:paraId="3B380B82" w14:textId="20E7D7D4" w:rsidR="00484847" w:rsidRPr="00496865" w:rsidRDefault="00484847" w:rsidP="00F2393F">
            <w:pPr>
              <w:spacing w:line="360" w:lineRule="auto"/>
              <w:rPr>
                <w:rFonts w:asciiTheme="minorEastAsia" w:hAnsiTheme="minorEastAsia"/>
              </w:rPr>
            </w:pPr>
            <w:r w:rsidRPr="00496865">
              <w:rPr>
                <w:rFonts w:asciiTheme="minorEastAsia" w:hAnsiTheme="minorEastAsia" w:hint="eastAsia"/>
              </w:rPr>
              <w:t>参考实现与流程</w:t>
            </w:r>
          </w:p>
        </w:tc>
        <w:tc>
          <w:tcPr>
            <w:tcW w:w="6571" w:type="dxa"/>
          </w:tcPr>
          <w:p w14:paraId="579FD56E" w14:textId="4DFB7833" w:rsidR="00484847" w:rsidRPr="00496865" w:rsidRDefault="00576FAF" w:rsidP="00F2393F">
            <w:pPr>
              <w:spacing w:line="360" w:lineRule="auto"/>
              <w:rPr>
                <w:rFonts w:asciiTheme="minorEastAsia" w:hAnsiTheme="minorEastAsia" w:hint="eastAsia"/>
              </w:rPr>
            </w:pPr>
            <w:r>
              <w:rPr>
                <w:rFonts w:asciiTheme="minorEastAsia" w:hAnsiTheme="minorEastAsia" w:hint="eastAsia"/>
              </w:rPr>
              <w:t>补充完善中</w:t>
            </w:r>
          </w:p>
        </w:tc>
      </w:tr>
      <w:tr w:rsidR="00484847" w:rsidRPr="00496865" w14:paraId="10ABFC2C" w14:textId="77777777" w:rsidTr="00CD52E3">
        <w:tc>
          <w:tcPr>
            <w:tcW w:w="1951" w:type="dxa"/>
          </w:tcPr>
          <w:p w14:paraId="0B18FB25" w14:textId="77777777" w:rsidR="00484847" w:rsidRPr="00496865" w:rsidRDefault="00484847" w:rsidP="00F2393F">
            <w:pPr>
              <w:spacing w:line="360" w:lineRule="auto"/>
              <w:rPr>
                <w:rFonts w:asciiTheme="minorEastAsia" w:hAnsiTheme="minorEastAsia"/>
              </w:rPr>
            </w:pPr>
            <w:r w:rsidRPr="00496865">
              <w:rPr>
                <w:rFonts w:asciiTheme="minorEastAsia" w:hAnsiTheme="minorEastAsia" w:hint="eastAsia"/>
              </w:rPr>
              <w:t>技术发展及开源工作建议</w:t>
            </w:r>
          </w:p>
        </w:tc>
        <w:tc>
          <w:tcPr>
            <w:tcW w:w="6571" w:type="dxa"/>
          </w:tcPr>
          <w:p w14:paraId="58675EC8" w14:textId="77777777" w:rsidR="00484847" w:rsidRPr="00C36E86" w:rsidRDefault="00484847" w:rsidP="00F2393F">
            <w:pPr>
              <w:spacing w:line="360" w:lineRule="auto"/>
              <w:rPr>
                <w:rFonts w:asciiTheme="minorEastAsia" w:hAnsiTheme="minorEastAsia"/>
              </w:rPr>
            </w:pPr>
          </w:p>
        </w:tc>
      </w:tr>
      <w:tr w:rsidR="00484847" w:rsidRPr="00496865" w14:paraId="69F4A804" w14:textId="77777777" w:rsidTr="00CD52E3">
        <w:tc>
          <w:tcPr>
            <w:tcW w:w="1951" w:type="dxa"/>
          </w:tcPr>
          <w:p w14:paraId="30F5CB79" w14:textId="77777777" w:rsidR="00484847" w:rsidRPr="00496865" w:rsidRDefault="00484847" w:rsidP="00F2393F">
            <w:pPr>
              <w:spacing w:line="360" w:lineRule="auto"/>
              <w:rPr>
                <w:rFonts w:asciiTheme="minorEastAsia" w:hAnsiTheme="minorEastAsia"/>
              </w:rPr>
            </w:pPr>
            <w:r w:rsidRPr="00496865">
              <w:rPr>
                <w:rFonts w:asciiTheme="minorEastAsia" w:hAnsiTheme="minorEastAsia" w:hint="eastAsia"/>
              </w:rPr>
              <w:t>其他类似应用</w:t>
            </w:r>
          </w:p>
        </w:tc>
        <w:tc>
          <w:tcPr>
            <w:tcW w:w="6571" w:type="dxa"/>
          </w:tcPr>
          <w:p w14:paraId="608BB03B" w14:textId="77777777" w:rsidR="00484847" w:rsidRPr="00C36E86" w:rsidRDefault="00484847" w:rsidP="00F2393F">
            <w:pPr>
              <w:spacing w:line="360" w:lineRule="auto"/>
              <w:rPr>
                <w:rFonts w:asciiTheme="minorEastAsia" w:hAnsiTheme="minorEastAsia"/>
              </w:rPr>
            </w:pPr>
          </w:p>
        </w:tc>
      </w:tr>
    </w:tbl>
    <w:p w14:paraId="075B8526" w14:textId="77777777" w:rsidR="00D17FC4" w:rsidRPr="00496865" w:rsidRDefault="00D17FC4" w:rsidP="00402DC5">
      <w:pPr>
        <w:spacing w:line="360" w:lineRule="auto"/>
        <w:rPr>
          <w:rFonts w:asciiTheme="minorEastAsia" w:hAnsiTheme="minorEastAsia"/>
        </w:rPr>
      </w:pPr>
    </w:p>
    <w:p w14:paraId="43BF9C09" w14:textId="2FEAE267" w:rsidR="00CC104E" w:rsidRPr="00496865" w:rsidRDefault="00C913C0" w:rsidP="00D614C1">
      <w:pPr>
        <w:pStyle w:val="1"/>
        <w:rPr>
          <w:sz w:val="32"/>
          <w:szCs w:val="32"/>
        </w:rPr>
      </w:pPr>
      <w:r>
        <w:rPr>
          <w:sz w:val="32"/>
          <w:szCs w:val="32"/>
        </w:rPr>
        <w:t>5</w:t>
      </w:r>
      <w:r w:rsidR="000F6E17">
        <w:rPr>
          <w:sz w:val="32"/>
          <w:szCs w:val="32"/>
        </w:rPr>
        <w:t xml:space="preserve">. </w:t>
      </w:r>
      <w:r w:rsidR="00CC104E" w:rsidRPr="00496865">
        <w:rPr>
          <w:rFonts w:hint="eastAsia"/>
          <w:sz w:val="32"/>
          <w:szCs w:val="32"/>
        </w:rPr>
        <w:t>N</w:t>
      </w:r>
      <w:r w:rsidR="00CC104E" w:rsidRPr="00496865">
        <w:rPr>
          <w:sz w:val="32"/>
          <w:szCs w:val="32"/>
        </w:rPr>
        <w:t xml:space="preserve">ext Step </w:t>
      </w:r>
    </w:p>
    <w:p w14:paraId="5F116500" w14:textId="1437A004" w:rsidR="00521D7C" w:rsidRDefault="00A66ADC">
      <w:pPr>
        <w:spacing w:line="360" w:lineRule="auto"/>
        <w:rPr>
          <w:rFonts w:asciiTheme="minorEastAsia" w:hAnsiTheme="minorEastAsia"/>
        </w:rPr>
      </w:pPr>
      <w:r>
        <w:rPr>
          <w:rFonts w:asciiTheme="minorEastAsia" w:hAnsiTheme="minorEastAsia" w:hint="eastAsia"/>
        </w:rPr>
        <w:t>本文</w:t>
      </w:r>
      <w:r w:rsidR="00892C11">
        <w:rPr>
          <w:rFonts w:asciiTheme="minorEastAsia" w:hAnsiTheme="minorEastAsia" w:hint="eastAsia"/>
        </w:rPr>
        <w:t>分析了</w:t>
      </w:r>
      <w:proofErr w:type="gramStart"/>
      <w:r w:rsidR="00892C11">
        <w:rPr>
          <w:rFonts w:asciiTheme="minorEastAsia" w:hAnsiTheme="minorEastAsia" w:hint="eastAsia"/>
        </w:rPr>
        <w:t>算力网络</w:t>
      </w:r>
      <w:proofErr w:type="gramEnd"/>
      <w:r w:rsidR="00892C11">
        <w:rPr>
          <w:rFonts w:asciiTheme="minorEastAsia" w:hAnsiTheme="minorEastAsia" w:hint="eastAsia"/>
        </w:rPr>
        <w:t>的热门定义、主要能力类型、服务模式、技术领域、应用场景等。为进一步细化</w:t>
      </w:r>
      <w:proofErr w:type="gramStart"/>
      <w:r w:rsidR="00892C11">
        <w:rPr>
          <w:rFonts w:asciiTheme="minorEastAsia" w:hAnsiTheme="minorEastAsia" w:hint="eastAsia"/>
        </w:rPr>
        <w:t>算力网络</w:t>
      </w:r>
      <w:proofErr w:type="gramEnd"/>
      <w:r w:rsidR="00892C11">
        <w:rPr>
          <w:rFonts w:asciiTheme="minorEastAsia" w:hAnsiTheme="minorEastAsia" w:hint="eastAsia"/>
        </w:rPr>
        <w:t>实现，像业界提供更为具象的</w:t>
      </w:r>
      <w:proofErr w:type="gramStart"/>
      <w:r w:rsidR="00892C11">
        <w:rPr>
          <w:rFonts w:asciiTheme="minorEastAsia" w:hAnsiTheme="minorEastAsia" w:hint="eastAsia"/>
        </w:rPr>
        <w:t>算力网络</w:t>
      </w:r>
      <w:proofErr w:type="gramEnd"/>
      <w:r w:rsidR="00892C11">
        <w:rPr>
          <w:rFonts w:asciiTheme="minorEastAsia" w:hAnsiTheme="minorEastAsia" w:hint="eastAsia"/>
        </w:rPr>
        <w:t>参考，后续我们计划依托CFN</w:t>
      </w:r>
      <w:r w:rsidR="00892C11">
        <w:rPr>
          <w:rFonts w:asciiTheme="minorEastAsia" w:hAnsiTheme="minorEastAsia"/>
        </w:rPr>
        <w:t xml:space="preserve"> WG-</w:t>
      </w:r>
      <w:r w:rsidR="00892C11">
        <w:rPr>
          <w:rFonts w:asciiTheme="minorEastAsia" w:hAnsiTheme="minorEastAsia" w:hint="eastAsia"/>
        </w:rPr>
        <w:t>需求与架构子工作组进一步完成</w:t>
      </w:r>
      <w:r w:rsidR="00F55F71">
        <w:rPr>
          <w:rFonts w:asciiTheme="minorEastAsia" w:hAnsiTheme="minorEastAsia" w:hint="eastAsia"/>
        </w:rPr>
        <w:t>应用场景</w:t>
      </w:r>
      <w:r w:rsidR="00892C11">
        <w:rPr>
          <w:rFonts w:asciiTheme="minorEastAsia" w:hAnsiTheme="minorEastAsia" w:hint="eastAsia"/>
        </w:rPr>
        <w:t>分类，</w:t>
      </w:r>
      <w:r w:rsidR="00F55F71">
        <w:rPr>
          <w:rFonts w:asciiTheme="minorEastAsia" w:hAnsiTheme="minorEastAsia" w:hint="eastAsia"/>
        </w:rPr>
        <w:t>选择重点应用场景梳理</w:t>
      </w:r>
      <w:proofErr w:type="gramStart"/>
      <w:r w:rsidR="00892C11">
        <w:rPr>
          <w:rFonts w:asciiTheme="minorEastAsia" w:hAnsiTheme="minorEastAsia" w:hint="eastAsia"/>
        </w:rPr>
        <w:t>算力网络</w:t>
      </w:r>
      <w:proofErr w:type="gramEnd"/>
      <w:r w:rsidR="00892C11">
        <w:rPr>
          <w:rFonts w:asciiTheme="minorEastAsia" w:hAnsiTheme="minorEastAsia" w:hint="eastAsia"/>
        </w:rPr>
        <w:t>基础功能架构，并</w:t>
      </w:r>
      <w:r w:rsidR="00F55F71">
        <w:rPr>
          <w:rFonts w:asciiTheme="minorEastAsia" w:hAnsiTheme="minorEastAsia" w:hint="eastAsia"/>
        </w:rPr>
        <w:t>与CFN</w:t>
      </w:r>
      <w:r w:rsidR="00F55F71">
        <w:rPr>
          <w:rFonts w:asciiTheme="minorEastAsia" w:hAnsiTheme="minorEastAsia"/>
        </w:rPr>
        <w:t xml:space="preserve"> WG</w:t>
      </w:r>
      <w:r w:rsidR="00F55F71">
        <w:rPr>
          <w:rFonts w:asciiTheme="minorEastAsia" w:hAnsiTheme="minorEastAsia" w:hint="eastAsia"/>
        </w:rPr>
        <w:t>其他子工作组协同形成</w:t>
      </w:r>
      <w:r w:rsidR="00A0337D">
        <w:rPr>
          <w:rFonts w:asciiTheme="minorEastAsia" w:hAnsiTheme="minorEastAsia" w:hint="eastAsia"/>
        </w:rPr>
        <w:t>特定场景解决方案</w:t>
      </w:r>
      <w:r w:rsidR="00F55F71">
        <w:rPr>
          <w:rFonts w:asciiTheme="minorEastAsia" w:hAnsiTheme="minorEastAsia" w:hint="eastAsia"/>
        </w:rPr>
        <w:t>。</w:t>
      </w:r>
    </w:p>
    <w:p w14:paraId="262BF612" w14:textId="34D4B795" w:rsidR="008B13F9" w:rsidRPr="00CD52E3" w:rsidRDefault="008B13F9" w:rsidP="00CD52E3">
      <w:pPr>
        <w:pStyle w:val="1"/>
        <w:numPr>
          <w:ilvl w:val="0"/>
          <w:numId w:val="49"/>
        </w:numPr>
        <w:rPr>
          <w:sz w:val="32"/>
          <w:szCs w:val="32"/>
        </w:rPr>
      </w:pPr>
      <w:r>
        <w:rPr>
          <w:rFonts w:hint="eastAsia"/>
          <w:sz w:val="32"/>
          <w:szCs w:val="32"/>
        </w:rPr>
        <w:lastRenderedPageBreak/>
        <w:t>Events</w:t>
      </w:r>
      <w:r>
        <w:rPr>
          <w:sz w:val="32"/>
          <w:szCs w:val="32"/>
        </w:rPr>
        <w:t xml:space="preserve"> </w:t>
      </w:r>
      <w:r>
        <w:rPr>
          <w:rFonts w:hint="eastAsia"/>
          <w:sz w:val="32"/>
          <w:szCs w:val="32"/>
        </w:rPr>
        <w:t>about</w:t>
      </w:r>
      <w:r w:rsidRPr="00496865">
        <w:rPr>
          <w:sz w:val="32"/>
          <w:szCs w:val="32"/>
        </w:rPr>
        <w:t xml:space="preserve"> </w:t>
      </w:r>
      <w:r w:rsidRPr="00496865">
        <w:rPr>
          <w:rFonts w:hint="eastAsia"/>
          <w:sz w:val="32"/>
          <w:szCs w:val="32"/>
        </w:rPr>
        <w:t>CFN</w:t>
      </w:r>
    </w:p>
    <w:p w14:paraId="7F8BCB64" w14:textId="77777777" w:rsidR="008B13F9" w:rsidRPr="00496865" w:rsidRDefault="008B13F9" w:rsidP="008B13F9">
      <w:pPr>
        <w:spacing w:line="360" w:lineRule="auto"/>
        <w:rPr>
          <w:rFonts w:asciiTheme="minorEastAsia" w:hAnsiTheme="minorEastAsia"/>
        </w:rPr>
      </w:pPr>
      <w:proofErr w:type="gramStart"/>
      <w:r w:rsidRPr="00496865">
        <w:rPr>
          <w:rFonts w:asciiTheme="minorEastAsia" w:hAnsiTheme="minorEastAsia" w:hint="eastAsia"/>
          <w:b/>
          <w:bCs/>
        </w:rPr>
        <w:t>算力网络</w:t>
      </w:r>
      <w:proofErr w:type="gramEnd"/>
      <w:r w:rsidRPr="00496865">
        <w:rPr>
          <w:rFonts w:asciiTheme="minorEastAsia" w:hAnsiTheme="minorEastAsia" w:hint="eastAsia"/>
          <w:b/>
          <w:bCs/>
        </w:rPr>
        <w:t>相关标准组织动态</w:t>
      </w:r>
    </w:p>
    <w:p w14:paraId="3106C263" w14:textId="77777777" w:rsidR="008B13F9" w:rsidRPr="008D2FB9" w:rsidRDefault="008B13F9" w:rsidP="008B13F9">
      <w:pPr>
        <w:pStyle w:val="a3"/>
        <w:numPr>
          <w:ilvl w:val="0"/>
          <w:numId w:val="37"/>
        </w:numPr>
        <w:spacing w:line="360" w:lineRule="auto"/>
        <w:ind w:firstLineChars="0"/>
        <w:rPr>
          <w:rFonts w:asciiTheme="minorEastAsia" w:hAnsiTheme="minorEastAsia"/>
        </w:rPr>
      </w:pPr>
      <w:r w:rsidRPr="008D2FB9">
        <w:rPr>
          <w:rFonts w:asciiTheme="minorEastAsia" w:hAnsiTheme="minorEastAsia" w:hint="eastAsia"/>
        </w:rPr>
        <w:t>2019年2月，互联网研究任务组（IRTF）在COIN(Computing In Network) 研究组中开始孵化CFN，致力于研究计算和网络的深度融合，改善网络、应用程序性能和用户体验。</w:t>
      </w:r>
    </w:p>
    <w:p w14:paraId="6B5C265B" w14:textId="77777777" w:rsidR="008B13F9" w:rsidRPr="008D2FB9" w:rsidRDefault="008B13F9" w:rsidP="008B13F9">
      <w:pPr>
        <w:pStyle w:val="a3"/>
        <w:numPr>
          <w:ilvl w:val="0"/>
          <w:numId w:val="37"/>
        </w:numPr>
        <w:spacing w:line="360" w:lineRule="auto"/>
        <w:ind w:firstLineChars="0"/>
        <w:rPr>
          <w:rFonts w:asciiTheme="minorEastAsia" w:hAnsiTheme="minorEastAsia"/>
        </w:rPr>
      </w:pPr>
      <w:r w:rsidRPr="008D2FB9">
        <w:rPr>
          <w:rFonts w:asciiTheme="minorEastAsia" w:hAnsiTheme="minorEastAsia" w:hint="eastAsia"/>
        </w:rPr>
        <w:t>2019年8月，</w:t>
      </w:r>
      <w:r w:rsidRPr="008D2FB9">
        <w:rPr>
          <w:rFonts w:asciiTheme="minorEastAsia" w:hAnsiTheme="minorEastAsia"/>
        </w:rPr>
        <w:t>宽带论坛（BBF）启动 了“Metro Computing Network（TR-466）”，</w:t>
      </w:r>
      <w:r w:rsidRPr="008D2FB9">
        <w:rPr>
          <w:rFonts w:asciiTheme="minorEastAsia" w:hAnsiTheme="minorEastAsia" w:hint="eastAsia"/>
        </w:rPr>
        <w:t>主要</w:t>
      </w:r>
      <w:r w:rsidRPr="008D2FB9">
        <w:rPr>
          <w:rFonts w:asciiTheme="minorEastAsia" w:hAnsiTheme="minorEastAsia"/>
        </w:rPr>
        <w:t>研究</w:t>
      </w:r>
      <w:proofErr w:type="gramStart"/>
      <w:r w:rsidRPr="008D2FB9">
        <w:rPr>
          <w:rFonts w:asciiTheme="minorEastAsia" w:hAnsiTheme="minorEastAsia"/>
        </w:rPr>
        <w:t>算力网络</w:t>
      </w:r>
      <w:proofErr w:type="gramEnd"/>
      <w:r w:rsidRPr="008D2FB9">
        <w:rPr>
          <w:rFonts w:asciiTheme="minorEastAsia" w:hAnsiTheme="minorEastAsia"/>
        </w:rPr>
        <w:t>在城域网中的场景和需求</w:t>
      </w:r>
      <w:r w:rsidRPr="008D2FB9">
        <w:rPr>
          <w:rFonts w:asciiTheme="minorEastAsia" w:hAnsiTheme="minorEastAsia" w:hint="eastAsia"/>
        </w:rPr>
        <w:t>。</w:t>
      </w:r>
    </w:p>
    <w:p w14:paraId="49385B75" w14:textId="77777777" w:rsidR="008B13F9" w:rsidRPr="008D2FB9" w:rsidRDefault="008B13F9" w:rsidP="008B13F9">
      <w:pPr>
        <w:pStyle w:val="a3"/>
        <w:numPr>
          <w:ilvl w:val="0"/>
          <w:numId w:val="37"/>
        </w:numPr>
        <w:spacing w:line="360" w:lineRule="auto"/>
        <w:ind w:firstLineChars="0"/>
        <w:rPr>
          <w:rFonts w:asciiTheme="minorEastAsia" w:hAnsiTheme="minorEastAsia"/>
        </w:rPr>
      </w:pPr>
      <w:r w:rsidRPr="008D2FB9">
        <w:rPr>
          <w:rFonts w:asciiTheme="minorEastAsia" w:hAnsiTheme="minorEastAsia" w:hint="eastAsia"/>
        </w:rPr>
        <w:t>2019年11月，国际互联网工程任务组</w:t>
      </w:r>
      <w:r w:rsidRPr="008D2FB9">
        <w:rPr>
          <w:rFonts w:asciiTheme="minorEastAsia" w:hAnsiTheme="minorEastAsia"/>
        </w:rPr>
        <w:t>（IETF）</w:t>
      </w:r>
      <w:r w:rsidRPr="008D2FB9">
        <w:rPr>
          <w:rFonts w:asciiTheme="minorEastAsia" w:hAnsiTheme="minorEastAsia" w:hint="eastAsia"/>
        </w:rPr>
        <w:t>发布Computing First Network系列个人文稿，主要</w:t>
      </w:r>
      <w:proofErr w:type="gramStart"/>
      <w:r w:rsidRPr="008D2FB9">
        <w:rPr>
          <w:rFonts w:asciiTheme="minorEastAsia" w:hAnsiTheme="minorEastAsia" w:hint="eastAsia"/>
        </w:rPr>
        <w:t>研究算力路由</w:t>
      </w:r>
      <w:proofErr w:type="gramEnd"/>
      <w:r w:rsidRPr="008D2FB9">
        <w:rPr>
          <w:rFonts w:asciiTheme="minorEastAsia" w:hAnsiTheme="minorEastAsia" w:hint="eastAsia"/>
        </w:rPr>
        <w:t>协议。中国移动在 IETF 牵头推进需求、架构、试验等核心文稿和技术，共同举办</w:t>
      </w:r>
      <w:proofErr w:type="gramStart"/>
      <w:r w:rsidRPr="008D2FB9">
        <w:rPr>
          <w:rFonts w:asciiTheme="minorEastAsia" w:hAnsiTheme="minorEastAsia" w:hint="eastAsia"/>
        </w:rPr>
        <w:t>了算力感知</w:t>
      </w:r>
      <w:proofErr w:type="gramEnd"/>
      <w:r w:rsidRPr="008D2FB9">
        <w:rPr>
          <w:rFonts w:asciiTheme="minorEastAsia" w:hAnsiTheme="minorEastAsia" w:hint="eastAsia"/>
        </w:rPr>
        <w:t>网络关键技术计算优先网络CFN的Side meeting。</w:t>
      </w:r>
    </w:p>
    <w:p w14:paraId="12196EA6" w14:textId="77777777" w:rsidR="008B13F9" w:rsidRPr="008D2FB9" w:rsidRDefault="008B13F9" w:rsidP="008B13F9">
      <w:pPr>
        <w:pStyle w:val="a3"/>
        <w:numPr>
          <w:ilvl w:val="0"/>
          <w:numId w:val="37"/>
        </w:numPr>
        <w:spacing w:line="360" w:lineRule="auto"/>
        <w:ind w:firstLineChars="0"/>
        <w:rPr>
          <w:rFonts w:asciiTheme="minorEastAsia" w:hAnsiTheme="minorEastAsia"/>
        </w:rPr>
      </w:pPr>
      <w:r w:rsidRPr="008D2FB9">
        <w:rPr>
          <w:rFonts w:asciiTheme="minorEastAsia" w:hAnsiTheme="minorEastAsia" w:hint="eastAsia"/>
        </w:rPr>
        <w:t>2019年开始，国际电</w:t>
      </w:r>
      <w:proofErr w:type="gramStart"/>
      <w:r w:rsidRPr="008D2FB9">
        <w:rPr>
          <w:rFonts w:asciiTheme="minorEastAsia" w:hAnsiTheme="minorEastAsia" w:hint="eastAsia"/>
        </w:rPr>
        <w:t>联电信</w:t>
      </w:r>
      <w:proofErr w:type="gramEnd"/>
      <w:r w:rsidRPr="008D2FB9">
        <w:rPr>
          <w:rFonts w:asciiTheme="minorEastAsia" w:hAnsiTheme="minorEastAsia" w:hint="eastAsia"/>
        </w:rPr>
        <w:t xml:space="preserve">标准化部门（ITU-T）分别在SG2组立项 </w:t>
      </w:r>
      <w:proofErr w:type="spellStart"/>
      <w:r w:rsidRPr="008D2FB9">
        <w:rPr>
          <w:rFonts w:asciiTheme="minorEastAsia" w:hAnsiTheme="minorEastAsia" w:hint="eastAsia"/>
        </w:rPr>
        <w:t>M.rcpnm</w:t>
      </w:r>
      <w:proofErr w:type="spellEnd"/>
      <w:r w:rsidRPr="008D2FB9">
        <w:rPr>
          <w:rFonts w:asciiTheme="minorEastAsia" w:hAnsiTheme="minorEastAsia" w:hint="eastAsia"/>
        </w:rPr>
        <w:t>: Requirements for Computing Power Network Management，主要研究</w:t>
      </w:r>
      <w:proofErr w:type="gramStart"/>
      <w:r w:rsidRPr="008D2FB9">
        <w:rPr>
          <w:rFonts w:asciiTheme="minorEastAsia" w:hAnsiTheme="minorEastAsia" w:hint="eastAsia"/>
        </w:rPr>
        <w:t>算力网络</w:t>
      </w:r>
      <w:proofErr w:type="gramEnd"/>
      <w:r w:rsidRPr="008D2FB9">
        <w:rPr>
          <w:rFonts w:asciiTheme="minorEastAsia" w:hAnsiTheme="minorEastAsia" w:hint="eastAsia"/>
        </w:rPr>
        <w:t xml:space="preserve">运营管理功能架构及功能需求，包括配置管理、故障管理和性能管理；在SG11 </w:t>
      </w:r>
      <w:proofErr w:type="gramStart"/>
      <w:r w:rsidRPr="008D2FB9">
        <w:rPr>
          <w:rFonts w:asciiTheme="minorEastAsia" w:hAnsiTheme="minorEastAsia" w:hint="eastAsia"/>
        </w:rPr>
        <w:t>组启动</w:t>
      </w:r>
      <w:proofErr w:type="gramEnd"/>
      <w:r w:rsidRPr="008D2FB9">
        <w:rPr>
          <w:rFonts w:asciiTheme="minorEastAsia" w:hAnsiTheme="minorEastAsia" w:hint="eastAsia"/>
        </w:rPr>
        <w:t>了 Q.CPN 标准（</w:t>
      </w:r>
      <w:proofErr w:type="gramStart"/>
      <w:r w:rsidRPr="008D2FB9">
        <w:rPr>
          <w:rFonts w:asciiTheme="minorEastAsia" w:hAnsiTheme="minorEastAsia" w:hint="eastAsia"/>
        </w:rPr>
        <w:t>算力网络</w:t>
      </w:r>
      <w:proofErr w:type="gramEnd"/>
      <w:r w:rsidRPr="008D2FB9">
        <w:rPr>
          <w:rFonts w:asciiTheme="minorEastAsia" w:hAnsiTheme="minorEastAsia" w:hint="eastAsia"/>
        </w:rPr>
        <w:t>的信令需求）与 Q.BNG-INC 标准（</w:t>
      </w:r>
      <w:proofErr w:type="gramStart"/>
      <w:r w:rsidRPr="008D2FB9">
        <w:rPr>
          <w:rFonts w:asciiTheme="minorEastAsia" w:hAnsiTheme="minorEastAsia" w:hint="eastAsia"/>
        </w:rPr>
        <w:t>算力网络</w:t>
      </w:r>
      <w:proofErr w:type="gramEnd"/>
      <w:r w:rsidRPr="008D2FB9">
        <w:rPr>
          <w:rFonts w:asciiTheme="minorEastAsia" w:hAnsiTheme="minorEastAsia" w:hint="eastAsia"/>
        </w:rPr>
        <w:t>边界网关的信令要求）的制定等工作；在SG13 组从</w:t>
      </w:r>
      <w:proofErr w:type="gramStart"/>
      <w:r w:rsidRPr="008D2FB9">
        <w:rPr>
          <w:rFonts w:asciiTheme="minorEastAsia" w:hAnsiTheme="minorEastAsia" w:hint="eastAsia"/>
        </w:rPr>
        <w:t>算力网络</w:t>
      </w:r>
      <w:proofErr w:type="gramEnd"/>
      <w:r w:rsidRPr="008D2FB9">
        <w:rPr>
          <w:rFonts w:asciiTheme="minorEastAsia" w:hAnsiTheme="minorEastAsia" w:hint="eastAsia"/>
        </w:rPr>
        <w:t>架构、</w:t>
      </w:r>
      <w:proofErr w:type="gramStart"/>
      <w:r w:rsidRPr="008D2FB9">
        <w:rPr>
          <w:rFonts w:asciiTheme="minorEastAsia" w:hAnsiTheme="minorEastAsia" w:hint="eastAsia"/>
        </w:rPr>
        <w:t>算力感知</w:t>
      </w:r>
      <w:proofErr w:type="gramEnd"/>
      <w:r w:rsidRPr="008D2FB9">
        <w:rPr>
          <w:rFonts w:asciiTheme="minorEastAsia" w:hAnsiTheme="minorEastAsia" w:hint="eastAsia"/>
        </w:rPr>
        <w:t>网络相关技术等方面推进了 Y.CPN-arch 标准、Y.CAN 系列标准的制定工作。</w:t>
      </w:r>
    </w:p>
    <w:p w14:paraId="74B6934B" w14:textId="77777777" w:rsidR="008B13F9" w:rsidRDefault="008B13F9" w:rsidP="008B13F9">
      <w:pPr>
        <w:pStyle w:val="a3"/>
        <w:numPr>
          <w:ilvl w:val="0"/>
          <w:numId w:val="37"/>
        </w:numPr>
        <w:spacing w:line="360" w:lineRule="auto"/>
        <w:ind w:firstLineChars="0"/>
        <w:rPr>
          <w:rFonts w:asciiTheme="minorEastAsia" w:hAnsiTheme="minorEastAsia"/>
        </w:rPr>
      </w:pPr>
      <w:r w:rsidRPr="008D2FB9">
        <w:rPr>
          <w:rFonts w:asciiTheme="minorEastAsia" w:hAnsiTheme="minorEastAsia" w:hint="eastAsia"/>
        </w:rPr>
        <w:t>2019年8月，中国通信标准化协会（CCSA）与国内中国移动，中国电信，中国联通三大运营商联合牵头在TC3立项 “算力网络需求与架构”研究项目，输出了一列的技术要求和研究课题（</w:t>
      </w:r>
      <w:proofErr w:type="gramStart"/>
      <w:r w:rsidRPr="008D2FB9">
        <w:rPr>
          <w:rFonts w:asciiTheme="minorEastAsia" w:hAnsiTheme="minorEastAsia" w:hint="eastAsia"/>
        </w:rPr>
        <w:t>算力网络</w:t>
      </w:r>
      <w:proofErr w:type="gramEnd"/>
      <w:r w:rsidRPr="008D2FB9">
        <w:rPr>
          <w:rFonts w:asciiTheme="minorEastAsia" w:hAnsiTheme="minorEastAsia" w:hint="eastAsia"/>
        </w:rPr>
        <w:t>-总体技术要求、</w:t>
      </w:r>
      <w:proofErr w:type="gramStart"/>
      <w:r w:rsidRPr="008D2FB9">
        <w:rPr>
          <w:rFonts w:asciiTheme="minorEastAsia" w:hAnsiTheme="minorEastAsia" w:hint="eastAsia"/>
        </w:rPr>
        <w:t>算力网络</w:t>
      </w:r>
      <w:proofErr w:type="gramEnd"/>
      <w:r w:rsidRPr="008D2FB9">
        <w:rPr>
          <w:rFonts w:asciiTheme="minorEastAsia" w:hAnsiTheme="minorEastAsia" w:hint="eastAsia"/>
        </w:rPr>
        <w:t>-控制器技术要求、</w:t>
      </w:r>
      <w:proofErr w:type="gramStart"/>
      <w:r w:rsidRPr="008D2FB9">
        <w:rPr>
          <w:rFonts w:asciiTheme="minorEastAsia" w:hAnsiTheme="minorEastAsia" w:hint="eastAsia"/>
        </w:rPr>
        <w:t>算力网络</w:t>
      </w:r>
      <w:proofErr w:type="gramEnd"/>
      <w:r w:rsidRPr="008D2FB9">
        <w:rPr>
          <w:rFonts w:asciiTheme="minorEastAsia" w:hAnsiTheme="minorEastAsia" w:hint="eastAsia"/>
        </w:rPr>
        <w:t>-交易平台技术要求、</w:t>
      </w:r>
      <w:proofErr w:type="gramStart"/>
      <w:r w:rsidRPr="008D2FB9">
        <w:rPr>
          <w:rFonts w:asciiTheme="minorEastAsia" w:hAnsiTheme="minorEastAsia" w:hint="eastAsia"/>
        </w:rPr>
        <w:t>算力网络</w:t>
      </w:r>
      <w:proofErr w:type="gramEnd"/>
      <w:r w:rsidRPr="008D2FB9">
        <w:rPr>
          <w:rFonts w:asciiTheme="minorEastAsia" w:hAnsiTheme="minorEastAsia" w:hint="eastAsia"/>
        </w:rPr>
        <w:t>-标识解析技术要求、</w:t>
      </w:r>
      <w:proofErr w:type="gramStart"/>
      <w:r w:rsidRPr="008D2FB9">
        <w:rPr>
          <w:rFonts w:asciiTheme="minorEastAsia" w:hAnsiTheme="minorEastAsia" w:hint="eastAsia"/>
        </w:rPr>
        <w:t>算力网络</w:t>
      </w:r>
      <w:proofErr w:type="gramEnd"/>
      <w:r w:rsidRPr="008D2FB9">
        <w:rPr>
          <w:rFonts w:asciiTheme="minorEastAsia" w:hAnsiTheme="minorEastAsia" w:hint="eastAsia"/>
        </w:rPr>
        <w:t>-路由协议要求、</w:t>
      </w:r>
      <w:proofErr w:type="gramStart"/>
      <w:r w:rsidRPr="008D2FB9">
        <w:rPr>
          <w:rFonts w:asciiTheme="minorEastAsia" w:hAnsiTheme="minorEastAsia" w:hint="eastAsia"/>
        </w:rPr>
        <w:t>算力网络</w:t>
      </w:r>
      <w:proofErr w:type="gramEnd"/>
      <w:r w:rsidRPr="008D2FB9">
        <w:rPr>
          <w:rFonts w:asciiTheme="minorEastAsia" w:hAnsiTheme="minorEastAsia" w:hint="eastAsia"/>
        </w:rPr>
        <w:t>需求与架构、</w:t>
      </w:r>
      <w:proofErr w:type="gramStart"/>
      <w:r w:rsidRPr="008D2FB9">
        <w:rPr>
          <w:rFonts w:asciiTheme="minorEastAsia" w:hAnsiTheme="minorEastAsia" w:hint="eastAsia"/>
        </w:rPr>
        <w:t>算力网络</w:t>
      </w:r>
      <w:proofErr w:type="gramEnd"/>
      <w:r w:rsidRPr="008D2FB9">
        <w:rPr>
          <w:rFonts w:asciiTheme="minorEastAsia" w:hAnsiTheme="minorEastAsia" w:hint="eastAsia"/>
        </w:rPr>
        <w:t>开放能力研究）。</w:t>
      </w:r>
    </w:p>
    <w:p w14:paraId="1B3D9EE8" w14:textId="77777777" w:rsidR="008B13F9" w:rsidRDefault="008B13F9" w:rsidP="008B13F9">
      <w:pPr>
        <w:pStyle w:val="a3"/>
        <w:numPr>
          <w:ilvl w:val="0"/>
          <w:numId w:val="37"/>
        </w:numPr>
        <w:spacing w:line="360" w:lineRule="auto"/>
        <w:ind w:firstLineChars="0"/>
        <w:rPr>
          <w:rFonts w:asciiTheme="minorEastAsia" w:hAnsiTheme="minorEastAsia"/>
        </w:rPr>
      </w:pPr>
      <w:r w:rsidRPr="008D2FB9">
        <w:rPr>
          <w:rFonts w:asciiTheme="minorEastAsia" w:hAnsiTheme="minorEastAsia" w:hint="eastAsia"/>
        </w:rPr>
        <w:t>2020年5月，欧洲电信标准协会（ETSI）在在NFV ISG完成NFV support for network function connectivity extensions立项NFV-EVE020，以内容转发网络（CFN）为基础，研究 NFV的计算和网络集成相结合的网络功能连接扩展方案。</w:t>
      </w:r>
    </w:p>
    <w:p w14:paraId="364F0094" w14:textId="631FE36E" w:rsidR="00683621" w:rsidRDefault="002E5FE8" w:rsidP="00BC23DB">
      <w:pPr>
        <w:pStyle w:val="a3"/>
        <w:numPr>
          <w:ilvl w:val="0"/>
          <w:numId w:val="37"/>
        </w:numPr>
        <w:spacing w:line="360" w:lineRule="auto"/>
        <w:ind w:firstLineChars="0"/>
        <w:rPr>
          <w:rFonts w:asciiTheme="minorEastAsia" w:hAnsiTheme="minorEastAsia"/>
        </w:rPr>
      </w:pPr>
      <w:r>
        <w:rPr>
          <w:rFonts w:asciiTheme="minorEastAsia" w:hAnsiTheme="minorEastAsia" w:hint="eastAsia"/>
        </w:rPr>
        <w:t>2</w:t>
      </w:r>
      <w:r>
        <w:rPr>
          <w:rFonts w:asciiTheme="minorEastAsia" w:hAnsiTheme="minorEastAsia"/>
        </w:rPr>
        <w:t>022</w:t>
      </w:r>
      <w:r>
        <w:rPr>
          <w:rFonts w:asciiTheme="minorEastAsia" w:hAnsiTheme="minorEastAsia" w:hint="eastAsia"/>
        </w:rPr>
        <w:t>年7月，中国移动研究院在ITU-T</w:t>
      </w:r>
      <w:r>
        <w:rPr>
          <w:rFonts w:asciiTheme="minorEastAsia" w:hAnsiTheme="minorEastAsia"/>
        </w:rPr>
        <w:t xml:space="preserve"> </w:t>
      </w:r>
      <w:r>
        <w:rPr>
          <w:rFonts w:asciiTheme="minorEastAsia" w:hAnsiTheme="minorEastAsia" w:hint="eastAsia"/>
        </w:rPr>
        <w:t>SG</w:t>
      </w:r>
      <w:r>
        <w:rPr>
          <w:rFonts w:asciiTheme="minorEastAsia" w:hAnsiTheme="minorEastAsia"/>
        </w:rPr>
        <w:t>13</w:t>
      </w:r>
      <w:r>
        <w:rPr>
          <w:rFonts w:asciiTheme="minorEastAsia" w:hAnsiTheme="minorEastAsia" w:hint="eastAsia"/>
        </w:rPr>
        <w:t>完成“云计算-算力资源抽象功能需求”标准立项，</w:t>
      </w:r>
      <w:r w:rsidR="00C11889">
        <w:rPr>
          <w:rFonts w:asciiTheme="minorEastAsia" w:hAnsiTheme="minorEastAsia" w:hint="eastAsia"/>
        </w:rPr>
        <w:t>面向</w:t>
      </w:r>
      <w:proofErr w:type="gramStart"/>
      <w:r w:rsidR="00C11889">
        <w:rPr>
          <w:rFonts w:asciiTheme="minorEastAsia" w:hAnsiTheme="minorEastAsia" w:hint="eastAsia"/>
        </w:rPr>
        <w:t>算力网络</w:t>
      </w:r>
      <w:proofErr w:type="gramEnd"/>
      <w:r w:rsidR="00C11889">
        <w:rPr>
          <w:rFonts w:asciiTheme="minorEastAsia" w:hAnsiTheme="minorEastAsia" w:hint="eastAsia"/>
        </w:rPr>
        <w:t>背景下</w:t>
      </w:r>
      <w:proofErr w:type="gramStart"/>
      <w:r w:rsidR="00C11889">
        <w:rPr>
          <w:rFonts w:asciiTheme="minorEastAsia" w:hAnsiTheme="minorEastAsia" w:hint="eastAsia"/>
        </w:rPr>
        <w:t>的算力资源</w:t>
      </w:r>
      <w:proofErr w:type="gramEnd"/>
      <w:r w:rsidR="00C11889">
        <w:rPr>
          <w:rFonts w:asciiTheme="minorEastAsia" w:hAnsiTheme="minorEastAsia" w:hint="eastAsia"/>
        </w:rPr>
        <w:t>异构化、多样性的特点，</w:t>
      </w:r>
      <w:proofErr w:type="gramStart"/>
      <w:r w:rsidR="00C11889">
        <w:rPr>
          <w:rFonts w:asciiTheme="minorEastAsia" w:hAnsiTheme="minorEastAsia" w:hint="eastAsia"/>
        </w:rPr>
        <w:t>提出算力资源</w:t>
      </w:r>
      <w:proofErr w:type="gramEnd"/>
      <w:r w:rsidR="00C11889">
        <w:rPr>
          <w:rFonts w:asciiTheme="minorEastAsia" w:hAnsiTheme="minorEastAsia" w:hint="eastAsia"/>
        </w:rPr>
        <w:t>抽象概念，并重点</w:t>
      </w:r>
      <w:proofErr w:type="gramStart"/>
      <w:r w:rsidR="00C11889">
        <w:rPr>
          <w:rFonts w:asciiTheme="minorEastAsia" w:hAnsiTheme="minorEastAsia" w:hint="eastAsia"/>
        </w:rPr>
        <w:t>关注算力资源</w:t>
      </w:r>
      <w:proofErr w:type="gramEnd"/>
      <w:r w:rsidR="00C11889">
        <w:rPr>
          <w:rFonts w:asciiTheme="minorEastAsia" w:hAnsiTheme="minorEastAsia" w:hint="eastAsia"/>
        </w:rPr>
        <w:t>抽象的特征、功能需求和端到</w:t>
      </w:r>
      <w:proofErr w:type="gramStart"/>
      <w:r w:rsidR="00C11889">
        <w:rPr>
          <w:rFonts w:asciiTheme="minorEastAsia" w:hAnsiTheme="minorEastAsia" w:hint="eastAsia"/>
        </w:rPr>
        <w:t>端业务</w:t>
      </w:r>
      <w:proofErr w:type="gramEnd"/>
      <w:r w:rsidR="00C11889">
        <w:rPr>
          <w:rFonts w:asciiTheme="minorEastAsia" w:hAnsiTheme="minorEastAsia" w:hint="eastAsia"/>
        </w:rPr>
        <w:t>场景。</w:t>
      </w:r>
    </w:p>
    <w:p w14:paraId="3060E2D8" w14:textId="612150C2" w:rsidR="00B74B37" w:rsidRPr="00CD52E3" w:rsidRDefault="00B74B37" w:rsidP="00BC23DB">
      <w:pPr>
        <w:pStyle w:val="a3"/>
        <w:numPr>
          <w:ilvl w:val="0"/>
          <w:numId w:val="37"/>
        </w:numPr>
        <w:spacing w:line="360" w:lineRule="auto"/>
        <w:ind w:firstLineChars="0"/>
        <w:rPr>
          <w:rFonts w:asciiTheme="minorEastAsia" w:hAnsiTheme="minorEastAsia"/>
        </w:rPr>
      </w:pPr>
      <w:r>
        <w:rPr>
          <w:rFonts w:asciiTheme="minorEastAsia" w:hAnsiTheme="minorEastAsia" w:hint="eastAsia"/>
        </w:rPr>
        <w:t>2</w:t>
      </w:r>
      <w:r>
        <w:rPr>
          <w:rFonts w:asciiTheme="minorEastAsia" w:hAnsiTheme="minorEastAsia"/>
        </w:rPr>
        <w:t>023</w:t>
      </w:r>
      <w:r>
        <w:rPr>
          <w:rFonts w:asciiTheme="minorEastAsia" w:hAnsiTheme="minorEastAsia" w:hint="eastAsia"/>
        </w:rPr>
        <w:t>年2月，</w:t>
      </w:r>
      <w:r w:rsidR="0096199D">
        <w:rPr>
          <w:rFonts w:asciiTheme="minorEastAsia" w:hAnsiTheme="minorEastAsia" w:hint="eastAsia"/>
        </w:rPr>
        <w:t>中国移动研究院在CCSA完成“</w:t>
      </w:r>
      <w:r w:rsidR="0096199D" w:rsidRPr="0096199D">
        <w:rPr>
          <w:rFonts w:asciiTheme="minorEastAsia" w:hAnsiTheme="minorEastAsia" w:hint="eastAsia"/>
        </w:rPr>
        <w:t>面向云计算的算力资源抽象模型总体要求</w:t>
      </w:r>
      <w:r w:rsidR="0096199D">
        <w:rPr>
          <w:rFonts w:asciiTheme="minorEastAsia" w:hAnsiTheme="minorEastAsia" w:hint="eastAsia"/>
        </w:rPr>
        <w:t>”</w:t>
      </w:r>
      <w:r w:rsidR="0096199D">
        <w:rPr>
          <w:rFonts w:asciiTheme="minorEastAsia" w:hAnsiTheme="minorEastAsia" w:hint="eastAsia"/>
        </w:rPr>
        <w:lastRenderedPageBreak/>
        <w:t>标准立项，重点</w:t>
      </w:r>
      <w:proofErr w:type="gramStart"/>
      <w:r w:rsidR="0096199D">
        <w:rPr>
          <w:rFonts w:asciiTheme="minorEastAsia" w:hAnsiTheme="minorEastAsia" w:hint="eastAsia"/>
        </w:rPr>
        <w:t>研究</w:t>
      </w:r>
      <w:r w:rsidR="0096199D">
        <w:rPr>
          <w:rFonts w:hint="eastAsia"/>
        </w:rPr>
        <w:t>算力抽象</w:t>
      </w:r>
      <w:proofErr w:type="gramEnd"/>
      <w:r w:rsidR="0096199D">
        <w:rPr>
          <w:rFonts w:hint="eastAsia"/>
        </w:rPr>
        <w:t>的统一架构要求、</w:t>
      </w:r>
      <w:proofErr w:type="gramStart"/>
      <w:r w:rsidR="0096199D">
        <w:rPr>
          <w:rFonts w:hint="eastAsia"/>
        </w:rPr>
        <w:t>算力抽象</w:t>
      </w:r>
      <w:proofErr w:type="gramEnd"/>
      <w:r w:rsidR="0096199D">
        <w:rPr>
          <w:rFonts w:hint="eastAsia"/>
        </w:rPr>
        <w:t>编程模型及范式要求、</w:t>
      </w:r>
      <w:proofErr w:type="gramStart"/>
      <w:r w:rsidR="0096199D">
        <w:rPr>
          <w:rFonts w:hint="eastAsia"/>
        </w:rPr>
        <w:t>算力抽象</w:t>
      </w:r>
      <w:proofErr w:type="gramEnd"/>
      <w:r w:rsidR="0096199D">
        <w:rPr>
          <w:rFonts w:hint="eastAsia"/>
        </w:rPr>
        <w:t>模型要求、运行时要求、跨架构编译要求、</w:t>
      </w:r>
      <w:proofErr w:type="gramStart"/>
      <w:r w:rsidR="0096199D">
        <w:rPr>
          <w:rFonts w:hint="eastAsia"/>
        </w:rPr>
        <w:t>与算力管理</w:t>
      </w:r>
      <w:proofErr w:type="gramEnd"/>
      <w:r w:rsidR="0096199D">
        <w:rPr>
          <w:rFonts w:hint="eastAsia"/>
        </w:rPr>
        <w:t>平台协同要求等。</w:t>
      </w:r>
    </w:p>
    <w:p w14:paraId="77EA4F39" w14:textId="4C6D095E" w:rsidR="00300953" w:rsidRPr="00CD52E3" w:rsidRDefault="00300953" w:rsidP="00BC23DB">
      <w:pPr>
        <w:pStyle w:val="a3"/>
        <w:numPr>
          <w:ilvl w:val="0"/>
          <w:numId w:val="37"/>
        </w:numPr>
        <w:spacing w:line="360" w:lineRule="auto"/>
        <w:ind w:firstLineChars="0"/>
        <w:rPr>
          <w:rFonts w:asciiTheme="minorEastAsia" w:hAnsiTheme="minorEastAsia"/>
        </w:rPr>
      </w:pPr>
      <w:r>
        <w:rPr>
          <w:rFonts w:hint="eastAsia"/>
        </w:rPr>
        <w:t>2</w:t>
      </w:r>
      <w:r>
        <w:t>023</w:t>
      </w:r>
      <w:r>
        <w:rPr>
          <w:rFonts w:hint="eastAsia"/>
        </w:rPr>
        <w:t>年</w:t>
      </w:r>
      <w:r>
        <w:rPr>
          <w:rFonts w:hint="eastAsia"/>
        </w:rPr>
        <w:t>3</w:t>
      </w:r>
      <w:r>
        <w:rPr>
          <w:rFonts w:hint="eastAsia"/>
        </w:rPr>
        <w:t>月，中国移动推动“算力路由”工作组在国际互联网标准化组织（</w:t>
      </w:r>
      <w:r>
        <w:rPr>
          <w:rFonts w:hint="eastAsia"/>
        </w:rPr>
        <w:t>IETF</w:t>
      </w:r>
      <w:r>
        <w:rPr>
          <w:rFonts w:hint="eastAsia"/>
        </w:rPr>
        <w:t>）成立</w:t>
      </w:r>
      <w:r w:rsidR="00576119">
        <w:rPr>
          <w:rFonts w:hint="eastAsia"/>
        </w:rPr>
        <w:t>，后续将</w:t>
      </w:r>
      <w:proofErr w:type="gramStart"/>
      <w:r w:rsidR="00576119">
        <w:rPr>
          <w:rFonts w:hint="eastAsia"/>
        </w:rPr>
        <w:t>负责算力路由</w:t>
      </w:r>
      <w:proofErr w:type="gramEnd"/>
      <w:r w:rsidR="00576119">
        <w:rPr>
          <w:rFonts w:hint="eastAsia"/>
        </w:rPr>
        <w:t>相关标准的立项和制定。</w:t>
      </w:r>
    </w:p>
    <w:p w14:paraId="4C18D621" w14:textId="77777777" w:rsidR="008B13F9" w:rsidRPr="00496865" w:rsidRDefault="008B13F9" w:rsidP="008B13F9">
      <w:pPr>
        <w:spacing w:line="360" w:lineRule="auto"/>
        <w:rPr>
          <w:rFonts w:asciiTheme="minorEastAsia" w:hAnsiTheme="minorEastAsia"/>
          <w:b/>
          <w:bCs/>
        </w:rPr>
      </w:pPr>
      <w:proofErr w:type="gramStart"/>
      <w:r w:rsidRPr="00496865">
        <w:rPr>
          <w:rFonts w:asciiTheme="minorEastAsia" w:hAnsiTheme="minorEastAsia" w:hint="eastAsia"/>
          <w:b/>
          <w:bCs/>
        </w:rPr>
        <w:t>算力网络</w:t>
      </w:r>
      <w:proofErr w:type="gramEnd"/>
      <w:r w:rsidRPr="00496865">
        <w:rPr>
          <w:rFonts w:asciiTheme="minorEastAsia" w:hAnsiTheme="minorEastAsia" w:hint="eastAsia"/>
          <w:b/>
          <w:bCs/>
        </w:rPr>
        <w:t>相关产业进展</w:t>
      </w:r>
    </w:p>
    <w:p w14:paraId="6FDB84BB" w14:textId="77777777" w:rsidR="008B13F9" w:rsidRPr="00496865"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rPr>
        <w:t>2021年6月，IMT-2030(6G)</w:t>
      </w:r>
      <w:proofErr w:type="gramStart"/>
      <w:r w:rsidRPr="00496865">
        <w:rPr>
          <w:rFonts w:asciiTheme="minorEastAsia" w:hAnsiTheme="minorEastAsia"/>
        </w:rPr>
        <w:t>推进组发布</w:t>
      </w:r>
      <w:proofErr w:type="gramEnd"/>
      <w:r w:rsidRPr="00496865">
        <w:rPr>
          <w:rFonts w:asciiTheme="minorEastAsia" w:hAnsiTheme="minorEastAsia"/>
        </w:rPr>
        <w:t>《6G总体愿景与潜在关键技术》白皮书</w:t>
      </w:r>
      <w:r w:rsidRPr="00496865">
        <w:rPr>
          <w:rFonts w:asciiTheme="minorEastAsia" w:hAnsiTheme="minorEastAsia" w:hint="eastAsia"/>
        </w:rPr>
        <w:t>，</w:t>
      </w:r>
      <w:proofErr w:type="gramStart"/>
      <w:r w:rsidRPr="00496865">
        <w:rPr>
          <w:rFonts w:asciiTheme="minorEastAsia" w:hAnsiTheme="minorEastAsia" w:hint="eastAsia"/>
        </w:rPr>
        <w:t>将算力</w:t>
      </w:r>
      <w:proofErr w:type="gramEnd"/>
      <w:r w:rsidRPr="00496865">
        <w:rPr>
          <w:rFonts w:asciiTheme="minorEastAsia" w:hAnsiTheme="minorEastAsia" w:hint="eastAsia"/>
        </w:rPr>
        <w:t>感知网络列为6G十大潜在关键技术之一。</w:t>
      </w:r>
    </w:p>
    <w:p w14:paraId="537FE47B" w14:textId="77777777" w:rsidR="008B13F9" w:rsidRPr="00496865"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2019年9月，边缘计算产业联盟（Edge Computing Consortium）与网络5.0联盟联合成立，</w:t>
      </w:r>
      <w:proofErr w:type="gramStart"/>
      <w:r w:rsidRPr="00496865">
        <w:rPr>
          <w:rFonts w:asciiTheme="minorEastAsia" w:hAnsiTheme="minorEastAsia" w:hint="eastAsia"/>
        </w:rPr>
        <w:t>将算力网络</w:t>
      </w:r>
      <w:proofErr w:type="gramEnd"/>
      <w:r w:rsidRPr="00496865">
        <w:rPr>
          <w:rFonts w:asciiTheme="minorEastAsia" w:hAnsiTheme="minorEastAsia" w:hint="eastAsia"/>
        </w:rPr>
        <w:t>被视为未来网络发展重要方向。</w:t>
      </w:r>
    </w:p>
    <w:p w14:paraId="6C6D27E9" w14:textId="77777777" w:rsidR="008B13F9" w:rsidRPr="00496865"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2022年6月，中国信</w:t>
      </w:r>
      <w:proofErr w:type="gramStart"/>
      <w:r w:rsidRPr="00496865">
        <w:rPr>
          <w:rFonts w:asciiTheme="minorEastAsia" w:hAnsiTheme="minorEastAsia" w:hint="eastAsia"/>
        </w:rPr>
        <w:t>通院成立算力</w:t>
      </w:r>
      <w:proofErr w:type="gramEnd"/>
      <w:r w:rsidRPr="00496865">
        <w:rPr>
          <w:rFonts w:asciiTheme="minorEastAsia" w:hAnsiTheme="minorEastAsia" w:hint="eastAsia"/>
        </w:rPr>
        <w:t>服务方阵，加</w:t>
      </w:r>
      <w:proofErr w:type="gramStart"/>
      <w:r w:rsidRPr="00496865">
        <w:rPr>
          <w:rFonts w:asciiTheme="minorEastAsia" w:hAnsiTheme="minorEastAsia" w:hint="eastAsia"/>
        </w:rPr>
        <w:t>速算力</w:t>
      </w:r>
      <w:proofErr w:type="gramEnd"/>
      <w:r w:rsidRPr="00496865">
        <w:rPr>
          <w:rFonts w:asciiTheme="minorEastAsia" w:hAnsiTheme="minorEastAsia" w:hint="eastAsia"/>
        </w:rPr>
        <w:t>服务核心技术创新发展，</w:t>
      </w:r>
      <w:proofErr w:type="gramStart"/>
      <w:r w:rsidRPr="00496865">
        <w:rPr>
          <w:rFonts w:asciiTheme="minorEastAsia" w:hAnsiTheme="minorEastAsia" w:hint="eastAsia"/>
        </w:rPr>
        <w:t>构建算力服务</w:t>
      </w:r>
      <w:proofErr w:type="gramEnd"/>
      <w:r w:rsidRPr="00496865">
        <w:rPr>
          <w:rFonts w:asciiTheme="minorEastAsia" w:hAnsiTheme="minorEastAsia" w:hint="eastAsia"/>
        </w:rPr>
        <w:t>新业态。</w:t>
      </w:r>
    </w:p>
    <w:p w14:paraId="32A0FEB2" w14:textId="77777777" w:rsidR="008B13F9"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2022年6月，</w:t>
      </w:r>
      <w:proofErr w:type="gramStart"/>
      <w:r w:rsidRPr="00496865">
        <w:rPr>
          <w:rFonts w:asciiTheme="minorEastAsia" w:hAnsiTheme="minorEastAsia" w:hint="eastAsia"/>
        </w:rPr>
        <w:t>云计算</w:t>
      </w:r>
      <w:proofErr w:type="gramEnd"/>
      <w:r w:rsidRPr="00496865">
        <w:rPr>
          <w:rFonts w:asciiTheme="minorEastAsia" w:hAnsiTheme="minorEastAsia" w:hint="eastAsia"/>
        </w:rPr>
        <w:t>标准与开源推进委员会开始进行</w:t>
      </w:r>
      <w:proofErr w:type="gramStart"/>
      <w:r w:rsidRPr="00496865">
        <w:rPr>
          <w:rFonts w:asciiTheme="minorEastAsia" w:hAnsiTheme="minorEastAsia" w:hint="eastAsia"/>
        </w:rPr>
        <w:t>可信算力标准</w:t>
      </w:r>
      <w:proofErr w:type="gramEnd"/>
      <w:r w:rsidRPr="00496865">
        <w:rPr>
          <w:rFonts w:asciiTheme="minorEastAsia" w:hAnsiTheme="minorEastAsia" w:hint="eastAsia"/>
        </w:rPr>
        <w:t>体系研究，先后</w:t>
      </w:r>
      <w:proofErr w:type="gramStart"/>
      <w:r w:rsidRPr="00496865">
        <w:rPr>
          <w:rFonts w:asciiTheme="minorEastAsia" w:hAnsiTheme="minorEastAsia" w:hint="eastAsia"/>
        </w:rPr>
        <w:t>输出算力服务</w:t>
      </w:r>
      <w:proofErr w:type="gramEnd"/>
      <w:r w:rsidRPr="00496865">
        <w:rPr>
          <w:rFonts w:asciiTheme="minorEastAsia" w:hAnsiTheme="minorEastAsia" w:hint="eastAsia"/>
        </w:rPr>
        <w:t>通用场景与总体框架以及</w:t>
      </w:r>
      <w:proofErr w:type="gramStart"/>
      <w:r w:rsidRPr="00496865">
        <w:rPr>
          <w:rFonts w:asciiTheme="minorEastAsia" w:hAnsiTheme="minorEastAsia" w:hint="eastAsia"/>
        </w:rPr>
        <w:t>可信算力服务</w:t>
      </w:r>
      <w:proofErr w:type="gramEnd"/>
      <w:r w:rsidRPr="00496865">
        <w:rPr>
          <w:rFonts w:asciiTheme="minorEastAsia" w:hAnsiTheme="minorEastAsia" w:hint="eastAsia"/>
        </w:rPr>
        <w:t>-</w:t>
      </w:r>
      <w:proofErr w:type="gramStart"/>
      <w:r w:rsidRPr="00496865">
        <w:rPr>
          <w:rFonts w:asciiTheme="minorEastAsia" w:hAnsiTheme="minorEastAsia" w:hint="eastAsia"/>
        </w:rPr>
        <w:t>算力调度</w:t>
      </w:r>
      <w:proofErr w:type="gramEnd"/>
      <w:r w:rsidRPr="00496865">
        <w:rPr>
          <w:rFonts w:asciiTheme="minorEastAsia" w:hAnsiTheme="minorEastAsia" w:hint="eastAsia"/>
        </w:rPr>
        <w:t>通用技术能力要求。</w:t>
      </w:r>
    </w:p>
    <w:p w14:paraId="6557BF9D" w14:textId="77777777" w:rsidR="008B13F9" w:rsidRPr="00CD52E3" w:rsidRDefault="008B13F9" w:rsidP="008B13F9">
      <w:pPr>
        <w:spacing w:line="360" w:lineRule="auto"/>
        <w:rPr>
          <w:rFonts w:asciiTheme="minorEastAsia" w:hAnsiTheme="minorEastAsia"/>
          <w:b/>
          <w:bCs/>
        </w:rPr>
      </w:pPr>
      <w:proofErr w:type="gramStart"/>
      <w:r w:rsidRPr="00CD52E3">
        <w:rPr>
          <w:rFonts w:asciiTheme="minorEastAsia" w:hAnsiTheme="minorEastAsia" w:hint="eastAsia"/>
          <w:b/>
          <w:bCs/>
        </w:rPr>
        <w:t>算力网络</w:t>
      </w:r>
      <w:proofErr w:type="gramEnd"/>
      <w:r w:rsidRPr="00CD52E3">
        <w:rPr>
          <w:rFonts w:asciiTheme="minorEastAsia" w:hAnsiTheme="minorEastAsia" w:hint="eastAsia"/>
          <w:b/>
          <w:bCs/>
        </w:rPr>
        <w:t>相关开源进展</w:t>
      </w:r>
    </w:p>
    <w:p w14:paraId="725ED8C7" w14:textId="77777777" w:rsidR="008B13F9" w:rsidRPr="00496865"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2022年8月，</w:t>
      </w:r>
      <w:proofErr w:type="spellStart"/>
      <w:r w:rsidRPr="00496865">
        <w:rPr>
          <w:rFonts w:asciiTheme="minorEastAsia" w:hAnsiTheme="minorEastAsia" w:hint="eastAsia"/>
        </w:rPr>
        <w:t>OpenInfra</w:t>
      </w:r>
      <w:proofErr w:type="spellEnd"/>
      <w:r w:rsidRPr="00496865">
        <w:rPr>
          <w:rFonts w:asciiTheme="minorEastAsia" w:hAnsiTheme="minorEastAsia" w:hint="eastAsia"/>
        </w:rPr>
        <w:t xml:space="preserve"> Days China在中国召开，中国移动主导的</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工作组在OIF（开放基础设施基金会）宣布成立，线上分享</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相关技术，开源领域的发展，并讨论</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工作组后续的工作发展规划。</w:t>
      </w:r>
    </w:p>
    <w:p w14:paraId="3BAF35F7" w14:textId="77777777" w:rsidR="008B13F9" w:rsidRPr="00496865" w:rsidRDefault="008B13F9" w:rsidP="008B13F9">
      <w:pPr>
        <w:spacing w:line="360" w:lineRule="auto"/>
        <w:rPr>
          <w:rFonts w:asciiTheme="minorEastAsia" w:hAnsiTheme="minorEastAsia"/>
          <w:b/>
          <w:bCs/>
        </w:rPr>
      </w:pPr>
      <w:proofErr w:type="gramStart"/>
      <w:r w:rsidRPr="00496865">
        <w:rPr>
          <w:rFonts w:asciiTheme="minorEastAsia" w:hAnsiTheme="minorEastAsia" w:hint="eastAsia"/>
          <w:b/>
          <w:bCs/>
        </w:rPr>
        <w:t>算力网络</w:t>
      </w:r>
      <w:proofErr w:type="gramEnd"/>
      <w:r w:rsidRPr="00496865">
        <w:rPr>
          <w:rFonts w:asciiTheme="minorEastAsia" w:hAnsiTheme="minorEastAsia" w:hint="eastAsia"/>
          <w:b/>
          <w:bCs/>
        </w:rPr>
        <w:t>相关白皮书</w:t>
      </w:r>
    </w:p>
    <w:p w14:paraId="4BB61F52" w14:textId="77777777" w:rsidR="008B13F9"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2019年11月，中国移动发布《算力感知网络技术白皮书》，首次向业界介绍</w:t>
      </w:r>
      <w:proofErr w:type="gramStart"/>
      <w:r w:rsidRPr="00496865">
        <w:rPr>
          <w:rFonts w:asciiTheme="minorEastAsia" w:hAnsiTheme="minorEastAsia" w:hint="eastAsia"/>
        </w:rPr>
        <w:t>了算力感知</w:t>
      </w:r>
      <w:proofErr w:type="gramEnd"/>
      <w:r w:rsidRPr="00496865">
        <w:rPr>
          <w:rFonts w:asciiTheme="minorEastAsia" w:hAnsiTheme="minorEastAsia" w:hint="eastAsia"/>
        </w:rPr>
        <w:t>网络（CAN, Computing-aware Networking）的背景与需求、体系架构、关键技术、部署应用场景及关键技术验证等内容。</w:t>
      </w:r>
    </w:p>
    <w:p w14:paraId="24DC576B" w14:textId="77777777" w:rsidR="008B13F9" w:rsidRPr="00496865"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2019 年 11 月，中国联通发布《算力网络白皮书》，阐述了未来</w:t>
      </w:r>
      <w:proofErr w:type="gramStart"/>
      <w:r w:rsidRPr="00496865">
        <w:rPr>
          <w:rFonts w:asciiTheme="minorEastAsia" w:hAnsiTheme="minorEastAsia" w:hint="eastAsia"/>
        </w:rPr>
        <w:t>算力业务</w:t>
      </w:r>
      <w:proofErr w:type="gramEnd"/>
      <w:r w:rsidRPr="00496865">
        <w:rPr>
          <w:rFonts w:asciiTheme="minorEastAsia" w:hAnsiTheme="minorEastAsia" w:hint="eastAsia"/>
        </w:rPr>
        <w:t>形态、平台经营方式、网络使能技术等方面的观点。</w:t>
      </w:r>
    </w:p>
    <w:p w14:paraId="34127A6A" w14:textId="77777777" w:rsidR="008B13F9" w:rsidRPr="007D3D34"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2020 年 10 月，中国联通发布《算力网络架构与技术体系白皮书》，结合新基建等最新政策导向与 IPv6+时代可能的商业模式创新，阐述了中国联通</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架构设计、功能模型、层间接口与各功能层的关键技术，并结合若干场景对</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的应用和部署方式进行了展望。</w:t>
      </w:r>
    </w:p>
    <w:p w14:paraId="43EF067B" w14:textId="77777777" w:rsidR="008B13F9"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2021年3月，中国联通发布《异构算力统一标识与服务白皮书》，</w:t>
      </w:r>
      <w:proofErr w:type="gramStart"/>
      <w:r w:rsidRPr="00496865">
        <w:rPr>
          <w:rFonts w:asciiTheme="minorEastAsia" w:hAnsiTheme="minorEastAsia" w:hint="eastAsia"/>
        </w:rPr>
        <w:t>在算力资源管理</w:t>
      </w:r>
      <w:proofErr w:type="gramEnd"/>
      <w:r w:rsidRPr="00496865">
        <w:rPr>
          <w:rFonts w:asciiTheme="minorEastAsia" w:hAnsiTheme="minorEastAsia" w:hint="eastAsia"/>
        </w:rPr>
        <w:t>、业务建模和服务能力构建等领域为行业发展进行阐述。</w:t>
      </w:r>
    </w:p>
    <w:p w14:paraId="43D86B95" w14:textId="77777777" w:rsidR="008B13F9"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2021年3月，中国联通发布《云网融合向算网一体技术演进白皮书》，在</w:t>
      </w:r>
      <w:proofErr w:type="gramStart"/>
      <w:r w:rsidRPr="00496865">
        <w:rPr>
          <w:rFonts w:asciiTheme="minorEastAsia" w:hAnsiTheme="minorEastAsia" w:hint="eastAsia"/>
        </w:rPr>
        <w:t>云网融合向算</w:t>
      </w:r>
      <w:r w:rsidRPr="00496865">
        <w:rPr>
          <w:rFonts w:asciiTheme="minorEastAsia" w:hAnsiTheme="minorEastAsia" w:hint="eastAsia"/>
        </w:rPr>
        <w:lastRenderedPageBreak/>
        <w:t>网</w:t>
      </w:r>
      <w:proofErr w:type="gramEnd"/>
      <w:r w:rsidRPr="00496865">
        <w:rPr>
          <w:rFonts w:asciiTheme="minorEastAsia" w:hAnsiTheme="minorEastAsia" w:hint="eastAsia"/>
        </w:rPr>
        <w:t>一体演进的技术路线，关键能力等方面为行业发展进行阐述，旨在推动网络与计算深度融合，构建面向未来</w:t>
      </w:r>
      <w:proofErr w:type="gramStart"/>
      <w:r w:rsidRPr="00496865">
        <w:rPr>
          <w:rFonts w:asciiTheme="minorEastAsia" w:hAnsiTheme="minorEastAsia" w:hint="eastAsia"/>
        </w:rPr>
        <w:t>的算网一体化</w:t>
      </w:r>
      <w:proofErr w:type="gramEnd"/>
      <w:r w:rsidRPr="00496865">
        <w:rPr>
          <w:rFonts w:asciiTheme="minorEastAsia" w:hAnsiTheme="minorEastAsia" w:hint="eastAsia"/>
        </w:rPr>
        <w:t>服务新格局。</w:t>
      </w:r>
    </w:p>
    <w:p w14:paraId="60A4173B" w14:textId="665134A6" w:rsidR="008B13F9" w:rsidRPr="00CD52E3" w:rsidRDefault="008B13F9" w:rsidP="008B13F9">
      <w:pPr>
        <w:pStyle w:val="a3"/>
        <w:numPr>
          <w:ilvl w:val="0"/>
          <w:numId w:val="37"/>
        </w:numPr>
        <w:spacing w:line="360" w:lineRule="auto"/>
        <w:ind w:firstLineChars="0"/>
        <w:rPr>
          <w:rFonts w:asciiTheme="minorEastAsia" w:hAnsiTheme="minorEastAsia"/>
        </w:rPr>
      </w:pPr>
      <w:r w:rsidRPr="00CD52E3">
        <w:rPr>
          <w:rFonts w:asciiTheme="minorEastAsia" w:hAnsiTheme="minorEastAsia"/>
        </w:rPr>
        <w:t>2021</w:t>
      </w:r>
      <w:r w:rsidRPr="00CD52E3">
        <w:rPr>
          <w:rFonts w:asciiTheme="minorEastAsia" w:hAnsiTheme="minorEastAsia" w:hint="eastAsia"/>
        </w:rPr>
        <w:t>年</w:t>
      </w:r>
      <w:r w:rsidRPr="00CD52E3">
        <w:rPr>
          <w:rFonts w:asciiTheme="minorEastAsia" w:hAnsiTheme="minorEastAsia"/>
        </w:rPr>
        <w:t>3月，</w:t>
      </w:r>
      <w:r w:rsidR="0031158A" w:rsidRPr="00CD52E3">
        <w:rPr>
          <w:rFonts w:asciiTheme="minorEastAsia" w:hAnsiTheme="minorEastAsia" w:hint="eastAsia"/>
        </w:rPr>
        <w:t>中国联通发布</w:t>
      </w:r>
      <w:r w:rsidRPr="00CD52E3">
        <w:rPr>
          <w:rFonts w:asciiTheme="minorEastAsia" w:hAnsiTheme="minorEastAsia" w:hint="eastAsia"/>
        </w:rPr>
        <w:t>《</w:t>
      </w:r>
      <w:r w:rsidRPr="00CD52E3">
        <w:rPr>
          <w:rFonts w:asciiTheme="minorEastAsia" w:hAnsiTheme="minorEastAsia"/>
        </w:rPr>
        <w:t xml:space="preserve">cube-net3.0 </w:t>
      </w:r>
      <w:r w:rsidRPr="00CD52E3">
        <w:rPr>
          <w:rFonts w:asciiTheme="minorEastAsia" w:hAnsiTheme="minorEastAsia" w:hint="eastAsia"/>
        </w:rPr>
        <w:t>网络创新体系白皮书》</w:t>
      </w:r>
      <w:r w:rsidR="009A09AA" w:rsidRPr="00CD52E3">
        <w:rPr>
          <w:rFonts w:asciiTheme="minorEastAsia" w:hAnsiTheme="minorEastAsia" w:hint="eastAsia"/>
        </w:rPr>
        <w:t>，</w:t>
      </w:r>
      <w:r w:rsidR="002C154D">
        <w:rPr>
          <w:rFonts w:asciiTheme="minorEastAsia" w:hAnsiTheme="minorEastAsia" w:hint="eastAsia"/>
        </w:rPr>
        <w:t>描述了可支撑包括</w:t>
      </w:r>
      <w:proofErr w:type="gramStart"/>
      <w:r w:rsidR="002C154D">
        <w:rPr>
          <w:rFonts w:asciiTheme="minorEastAsia" w:hAnsiTheme="minorEastAsia" w:hint="eastAsia"/>
        </w:rPr>
        <w:t>算力网络</w:t>
      </w:r>
      <w:proofErr w:type="gramEnd"/>
      <w:r w:rsidR="002C154D">
        <w:rPr>
          <w:rFonts w:asciiTheme="minorEastAsia" w:hAnsiTheme="minorEastAsia" w:hint="eastAsia"/>
        </w:rPr>
        <w:t>在内的新一代数字基础设施的架构、技术体系、技术特征和服务特征。</w:t>
      </w:r>
    </w:p>
    <w:p w14:paraId="5CEC7E9D" w14:textId="77777777" w:rsidR="008B13F9" w:rsidRPr="008D2FB9"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2021年11月，中国移动发布《算力网络白皮书》，对</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的产生背景、核心理念、应用场景、发展路径以及技术创新进行系统阐述，提出“网络无所不达、算力无所不在，智能无处不及”的愿景。</w:t>
      </w:r>
    </w:p>
    <w:p w14:paraId="1B2C4084" w14:textId="77777777" w:rsidR="005B6AD3" w:rsidRDefault="008B13F9" w:rsidP="005B6AD3">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2021年11月，中国移动发布《算力感知网络（CAN）技术白皮书》2021版，主要</w:t>
      </w:r>
      <w:proofErr w:type="gramStart"/>
      <w:r w:rsidRPr="00496865">
        <w:rPr>
          <w:rFonts w:asciiTheme="minorEastAsia" w:hAnsiTheme="minorEastAsia" w:hint="eastAsia"/>
        </w:rPr>
        <w:t>研究算力感知</w:t>
      </w:r>
      <w:proofErr w:type="gramEnd"/>
      <w:r w:rsidRPr="00496865">
        <w:rPr>
          <w:rFonts w:asciiTheme="minorEastAsia" w:hAnsiTheme="minorEastAsia" w:hint="eastAsia"/>
        </w:rPr>
        <w:t>网络的架构、关键技术以及所面临的挑战，</w:t>
      </w:r>
      <w:proofErr w:type="gramStart"/>
      <w:r w:rsidRPr="00496865">
        <w:rPr>
          <w:rFonts w:asciiTheme="minorEastAsia" w:hAnsiTheme="minorEastAsia" w:hint="eastAsia"/>
        </w:rPr>
        <w:t>在算力感知</w:t>
      </w:r>
      <w:proofErr w:type="gramEnd"/>
      <w:r w:rsidRPr="00496865">
        <w:rPr>
          <w:rFonts w:asciiTheme="minorEastAsia" w:hAnsiTheme="minorEastAsia" w:hint="eastAsia"/>
        </w:rPr>
        <w:t>网络体系架构、</w:t>
      </w:r>
      <w:proofErr w:type="gramStart"/>
      <w:r w:rsidRPr="00496865">
        <w:rPr>
          <w:rFonts w:asciiTheme="minorEastAsia" w:hAnsiTheme="minorEastAsia" w:hint="eastAsia"/>
        </w:rPr>
        <w:t>算力</w:t>
      </w:r>
      <w:r w:rsidRPr="005B6AD3">
        <w:rPr>
          <w:rFonts w:asciiTheme="minorEastAsia" w:hAnsiTheme="minorEastAsia" w:hint="eastAsia"/>
        </w:rPr>
        <w:t>度</w:t>
      </w:r>
      <w:proofErr w:type="gramEnd"/>
      <w:r w:rsidRPr="005B6AD3">
        <w:rPr>
          <w:rFonts w:asciiTheme="minorEastAsia" w:hAnsiTheme="minorEastAsia" w:hint="eastAsia"/>
        </w:rPr>
        <w:t>量、</w:t>
      </w:r>
      <w:proofErr w:type="gramStart"/>
      <w:r w:rsidRPr="005B6AD3">
        <w:rPr>
          <w:rFonts w:asciiTheme="minorEastAsia" w:hAnsiTheme="minorEastAsia" w:hint="eastAsia"/>
        </w:rPr>
        <w:t>算力感知</w:t>
      </w:r>
      <w:proofErr w:type="gramEnd"/>
      <w:r w:rsidRPr="005B6AD3">
        <w:rPr>
          <w:rFonts w:asciiTheme="minorEastAsia" w:hAnsiTheme="minorEastAsia" w:hint="eastAsia"/>
        </w:rPr>
        <w:t>、算 力路由、</w:t>
      </w:r>
      <w:proofErr w:type="gramStart"/>
      <w:r w:rsidRPr="005B6AD3">
        <w:rPr>
          <w:rFonts w:asciiTheme="minorEastAsia" w:hAnsiTheme="minorEastAsia" w:hint="eastAsia"/>
        </w:rPr>
        <w:t>算力管理</w:t>
      </w:r>
      <w:proofErr w:type="gramEnd"/>
      <w:r w:rsidRPr="005B6AD3">
        <w:rPr>
          <w:rFonts w:asciiTheme="minorEastAsia" w:hAnsiTheme="minorEastAsia" w:hint="eastAsia"/>
        </w:rPr>
        <w:t>等方面进行探索。</w:t>
      </w:r>
    </w:p>
    <w:p w14:paraId="6E8DEEB7" w14:textId="1F25FAB7" w:rsidR="008B13F9" w:rsidRPr="00CD52E3" w:rsidRDefault="008B13F9" w:rsidP="005B6AD3">
      <w:pPr>
        <w:pStyle w:val="a3"/>
        <w:numPr>
          <w:ilvl w:val="0"/>
          <w:numId w:val="37"/>
        </w:numPr>
        <w:spacing w:line="360" w:lineRule="auto"/>
        <w:ind w:firstLineChars="0"/>
        <w:rPr>
          <w:rFonts w:asciiTheme="minorEastAsia" w:hAnsiTheme="minorEastAsia"/>
        </w:rPr>
      </w:pPr>
      <w:r w:rsidRPr="00CD52E3">
        <w:rPr>
          <w:rFonts w:asciiTheme="minorEastAsia" w:hAnsiTheme="minorEastAsia"/>
        </w:rPr>
        <w:t>2021</w:t>
      </w:r>
      <w:r w:rsidRPr="00CD52E3">
        <w:rPr>
          <w:rFonts w:asciiTheme="minorEastAsia" w:hAnsiTheme="minorEastAsia" w:hint="eastAsia"/>
        </w:rPr>
        <w:t>年</w:t>
      </w:r>
      <w:r w:rsidRPr="00CD52E3">
        <w:rPr>
          <w:rFonts w:asciiTheme="minorEastAsia" w:hAnsiTheme="minorEastAsia"/>
        </w:rPr>
        <w:t>11</w:t>
      </w:r>
      <w:r w:rsidRPr="00CD52E3">
        <w:rPr>
          <w:rFonts w:asciiTheme="minorEastAsia" w:hAnsiTheme="minorEastAsia" w:hint="eastAsia"/>
        </w:rPr>
        <w:t>月，</w:t>
      </w:r>
      <w:r w:rsidR="009C7E25">
        <w:rPr>
          <w:rFonts w:asciiTheme="minorEastAsia" w:hAnsiTheme="minorEastAsia" w:hint="eastAsia"/>
        </w:rPr>
        <w:t>中国移动发布</w:t>
      </w:r>
      <w:r w:rsidRPr="00CD52E3">
        <w:rPr>
          <w:rFonts w:asciiTheme="minorEastAsia" w:hAnsiTheme="minorEastAsia" w:hint="eastAsia"/>
        </w:rPr>
        <w:t>《</w:t>
      </w:r>
      <w:r w:rsidRPr="00CD52E3">
        <w:rPr>
          <w:rFonts w:asciiTheme="minorEastAsia" w:hAnsiTheme="minorEastAsia"/>
        </w:rPr>
        <w:t>NGOAN智能光接入网白皮书》</w:t>
      </w:r>
      <w:r w:rsidR="00CD46B5" w:rsidRPr="00CD52E3">
        <w:rPr>
          <w:rFonts w:asciiTheme="minorEastAsia" w:hAnsiTheme="minorEastAsia" w:hint="eastAsia"/>
        </w:rPr>
        <w:t>，主要阐述了对下一代光接入网发展的思考与最新成果，即可作为</w:t>
      </w:r>
      <w:proofErr w:type="gramStart"/>
      <w:r w:rsidR="00CD46B5" w:rsidRPr="00CD52E3">
        <w:rPr>
          <w:rFonts w:asciiTheme="minorEastAsia" w:hAnsiTheme="minorEastAsia" w:hint="eastAsia"/>
        </w:rPr>
        <w:t>算力网络</w:t>
      </w:r>
      <w:proofErr w:type="gramEnd"/>
      <w:r w:rsidR="00CD46B5" w:rsidRPr="00CD52E3">
        <w:rPr>
          <w:rFonts w:asciiTheme="minorEastAsia" w:hAnsiTheme="minorEastAsia" w:hint="eastAsia"/>
        </w:rPr>
        <w:t>基础底座的</w:t>
      </w:r>
      <w:proofErr w:type="gramStart"/>
      <w:r w:rsidR="00CD46B5" w:rsidRPr="00CD52E3">
        <w:rPr>
          <w:rFonts w:asciiTheme="minorEastAsia" w:hAnsiTheme="minorEastAsia" w:hint="eastAsia"/>
        </w:rPr>
        <w:t>千兆光</w:t>
      </w:r>
      <w:proofErr w:type="gramEnd"/>
      <w:r w:rsidR="00CD46B5" w:rsidRPr="00CD52E3">
        <w:rPr>
          <w:rFonts w:asciiTheme="minorEastAsia" w:hAnsiTheme="minorEastAsia" w:hint="eastAsia"/>
        </w:rPr>
        <w:t>网络，</w:t>
      </w:r>
      <w:r w:rsidR="00CC5AC9" w:rsidRPr="00CD52E3">
        <w:rPr>
          <w:rFonts w:asciiTheme="minorEastAsia" w:hAnsiTheme="minorEastAsia" w:hint="eastAsia"/>
        </w:rPr>
        <w:t>可用于</w:t>
      </w:r>
      <w:r w:rsidR="00CD46B5" w:rsidRPr="00CD52E3">
        <w:rPr>
          <w:rFonts w:asciiTheme="minorEastAsia" w:hAnsiTheme="minorEastAsia" w:hint="eastAsia"/>
        </w:rPr>
        <w:t>构建“连接</w:t>
      </w:r>
      <w:r w:rsidR="00CD46B5" w:rsidRPr="00CD52E3">
        <w:rPr>
          <w:rFonts w:asciiTheme="minorEastAsia" w:hAnsiTheme="minorEastAsia"/>
        </w:rPr>
        <w:t>+</w:t>
      </w:r>
      <w:r w:rsidR="00CD46B5" w:rsidRPr="00CD52E3">
        <w:rPr>
          <w:rFonts w:asciiTheme="minorEastAsia" w:hAnsiTheme="minorEastAsia" w:hint="eastAsia"/>
        </w:rPr>
        <w:t>算力</w:t>
      </w:r>
      <w:r w:rsidR="00CD46B5" w:rsidRPr="00CD52E3">
        <w:rPr>
          <w:rFonts w:asciiTheme="minorEastAsia" w:hAnsiTheme="minorEastAsia"/>
        </w:rPr>
        <w:t>+</w:t>
      </w:r>
      <w:r w:rsidR="00CD46B5" w:rsidRPr="00CD52E3">
        <w:rPr>
          <w:rFonts w:asciiTheme="minorEastAsia" w:hAnsiTheme="minorEastAsia" w:hint="eastAsia"/>
        </w:rPr>
        <w:t>能力”的新型信息服务体系并提供可承诺的接入连接服务</w:t>
      </w:r>
    </w:p>
    <w:p w14:paraId="560BE4C8" w14:textId="3D750793" w:rsidR="008B13F9" w:rsidRPr="00CD52E3" w:rsidRDefault="008B13F9" w:rsidP="008B13F9">
      <w:pPr>
        <w:pStyle w:val="a3"/>
        <w:numPr>
          <w:ilvl w:val="0"/>
          <w:numId w:val="37"/>
        </w:numPr>
        <w:spacing w:line="360" w:lineRule="auto"/>
        <w:ind w:firstLineChars="0"/>
        <w:rPr>
          <w:rFonts w:asciiTheme="minorEastAsia" w:hAnsiTheme="minorEastAsia"/>
        </w:rPr>
      </w:pPr>
      <w:r w:rsidRPr="00CD52E3">
        <w:rPr>
          <w:rFonts w:asciiTheme="minorEastAsia" w:hAnsiTheme="minorEastAsia"/>
        </w:rPr>
        <w:t>2021</w:t>
      </w:r>
      <w:r w:rsidR="005B327A" w:rsidRPr="00CD52E3">
        <w:rPr>
          <w:rFonts w:asciiTheme="minorEastAsia" w:hAnsiTheme="minorEastAsia" w:hint="eastAsia"/>
        </w:rPr>
        <w:t>年</w:t>
      </w:r>
      <w:r w:rsidRPr="00CD52E3">
        <w:rPr>
          <w:rFonts w:asciiTheme="minorEastAsia" w:hAnsiTheme="minorEastAsia"/>
        </w:rPr>
        <w:t>12</w:t>
      </w:r>
      <w:r w:rsidR="005B327A" w:rsidRPr="00CD52E3">
        <w:rPr>
          <w:rFonts w:asciiTheme="minorEastAsia" w:hAnsiTheme="minorEastAsia" w:hint="eastAsia"/>
        </w:rPr>
        <w:t>月</w:t>
      </w:r>
      <w:r w:rsidRPr="00CD52E3">
        <w:rPr>
          <w:rFonts w:asciiTheme="minorEastAsia" w:hAnsiTheme="minorEastAsia" w:hint="eastAsia"/>
        </w:rPr>
        <w:t>，</w:t>
      </w:r>
      <w:r w:rsidR="005B327A" w:rsidRPr="00CD52E3">
        <w:rPr>
          <w:rFonts w:asciiTheme="minorEastAsia" w:hAnsiTheme="minorEastAsia" w:hint="eastAsia"/>
        </w:rPr>
        <w:t>中国联通发布</w:t>
      </w:r>
      <w:r w:rsidRPr="00CD52E3">
        <w:rPr>
          <w:rFonts w:asciiTheme="minorEastAsia" w:hAnsiTheme="minorEastAsia" w:hint="eastAsia"/>
        </w:rPr>
        <w:t>《</w:t>
      </w:r>
      <w:r w:rsidRPr="00CD52E3">
        <w:rPr>
          <w:rFonts w:asciiTheme="minorEastAsia" w:hAnsiTheme="minorEastAsia" w:hint="eastAsia"/>
          <w:bCs/>
        </w:rPr>
        <w:t>中国联通算力网络实践案例</w:t>
      </w:r>
      <w:r w:rsidRPr="00CD52E3">
        <w:rPr>
          <w:rFonts w:asciiTheme="minorEastAsia" w:hAnsiTheme="minorEastAsia" w:hint="eastAsia"/>
        </w:rPr>
        <w:t>》</w:t>
      </w:r>
      <w:r w:rsidR="00A20654" w:rsidRPr="00CD52E3">
        <w:rPr>
          <w:rFonts w:asciiTheme="minorEastAsia" w:hAnsiTheme="minorEastAsia" w:hint="eastAsia"/>
        </w:rPr>
        <w:t>，</w:t>
      </w:r>
      <w:r w:rsidR="00683A40" w:rsidRPr="00CD52E3">
        <w:rPr>
          <w:rFonts w:asciiTheme="minorEastAsia" w:hAnsiTheme="minorEastAsia" w:hint="eastAsia"/>
        </w:rPr>
        <w:t>详细描述了</w:t>
      </w:r>
      <w:proofErr w:type="gramStart"/>
      <w:r w:rsidR="00683A40" w:rsidRPr="00CD52E3">
        <w:rPr>
          <w:rFonts w:asciiTheme="minorEastAsia" w:hAnsiTheme="minorEastAsia" w:hint="eastAsia"/>
        </w:rPr>
        <w:t>联通省</w:t>
      </w:r>
      <w:proofErr w:type="gramEnd"/>
      <w:r w:rsidR="00683A40" w:rsidRPr="00CD52E3">
        <w:rPr>
          <w:rFonts w:asciiTheme="minorEastAsia" w:hAnsiTheme="minorEastAsia" w:hint="eastAsia"/>
        </w:rPr>
        <w:t>公司对</w:t>
      </w:r>
      <w:proofErr w:type="gramStart"/>
      <w:r w:rsidR="00683A40" w:rsidRPr="00CD52E3">
        <w:rPr>
          <w:rFonts w:asciiTheme="minorEastAsia" w:hAnsiTheme="minorEastAsia" w:hint="eastAsia"/>
        </w:rPr>
        <w:t>算力网络</w:t>
      </w:r>
      <w:proofErr w:type="gramEnd"/>
      <w:r w:rsidR="00683A40" w:rsidRPr="00CD52E3">
        <w:rPr>
          <w:rFonts w:asciiTheme="minorEastAsia" w:hAnsiTheme="minorEastAsia" w:hint="eastAsia"/>
        </w:rPr>
        <w:t>资源感知、</w:t>
      </w:r>
      <w:proofErr w:type="gramStart"/>
      <w:r w:rsidR="00683A40" w:rsidRPr="00CD52E3">
        <w:rPr>
          <w:rFonts w:asciiTheme="minorEastAsia" w:hAnsiTheme="minorEastAsia" w:hint="eastAsia"/>
        </w:rPr>
        <w:t>算力网络</w:t>
      </w:r>
      <w:proofErr w:type="gramEnd"/>
      <w:r w:rsidR="00683A40" w:rsidRPr="00CD52E3">
        <w:rPr>
          <w:rFonts w:asciiTheme="minorEastAsia" w:hAnsiTheme="minorEastAsia" w:hint="eastAsia"/>
        </w:rPr>
        <w:t>切片、</w:t>
      </w:r>
      <w:proofErr w:type="gramStart"/>
      <w:r w:rsidR="00683A40" w:rsidRPr="00CD52E3">
        <w:rPr>
          <w:rFonts w:asciiTheme="minorEastAsia" w:hAnsiTheme="minorEastAsia" w:hint="eastAsia"/>
        </w:rPr>
        <w:t>算力网络云网安</w:t>
      </w:r>
      <w:proofErr w:type="gramEnd"/>
      <w:r w:rsidR="00683A40" w:rsidRPr="00CD52E3">
        <w:rPr>
          <w:rFonts w:asciiTheme="minorEastAsia" w:hAnsiTheme="minorEastAsia" w:hint="eastAsia"/>
        </w:rPr>
        <w:t>一体服务、全光</w:t>
      </w:r>
      <w:proofErr w:type="gramStart"/>
      <w:r w:rsidR="00683A40" w:rsidRPr="00CD52E3">
        <w:rPr>
          <w:rFonts w:asciiTheme="minorEastAsia" w:hAnsiTheme="minorEastAsia" w:hint="eastAsia"/>
        </w:rPr>
        <w:t>算力网络</w:t>
      </w:r>
      <w:proofErr w:type="gramEnd"/>
      <w:r w:rsidR="00683A40" w:rsidRPr="00CD52E3">
        <w:rPr>
          <w:rFonts w:asciiTheme="minorEastAsia" w:hAnsiTheme="minorEastAsia" w:hint="eastAsia"/>
        </w:rPr>
        <w:t>等技术方案</w:t>
      </w:r>
      <w:r w:rsidR="00D811FF" w:rsidRPr="00CD52E3">
        <w:rPr>
          <w:rFonts w:asciiTheme="minorEastAsia" w:hAnsiTheme="minorEastAsia" w:hint="eastAsia"/>
        </w:rPr>
        <w:t>在具体场景中的</w:t>
      </w:r>
      <w:r w:rsidR="00683A40" w:rsidRPr="00CD52E3">
        <w:rPr>
          <w:rFonts w:asciiTheme="minorEastAsia" w:hAnsiTheme="minorEastAsia" w:hint="eastAsia"/>
        </w:rPr>
        <w:t>应用及效果</w:t>
      </w:r>
      <w:r w:rsidR="000A1F16" w:rsidRPr="00CD52E3">
        <w:rPr>
          <w:rFonts w:asciiTheme="minorEastAsia" w:hAnsiTheme="minorEastAsia" w:hint="eastAsia"/>
        </w:rPr>
        <w:t>。</w:t>
      </w:r>
    </w:p>
    <w:p w14:paraId="46CC3016" w14:textId="77777777" w:rsidR="008B13F9"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2022年5月，中国联通发布《算力网络可编程服务白皮书》，书在</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可编程服务理念，</w:t>
      </w:r>
      <w:proofErr w:type="spellStart"/>
      <w:r w:rsidRPr="00496865">
        <w:rPr>
          <w:rFonts w:asciiTheme="minorEastAsia" w:hAnsiTheme="minorEastAsia" w:hint="eastAsia"/>
        </w:rPr>
        <w:t>SIDaaS</w:t>
      </w:r>
      <w:proofErr w:type="spellEnd"/>
      <w:r w:rsidRPr="00496865">
        <w:rPr>
          <w:rFonts w:asciiTheme="minorEastAsia" w:hAnsiTheme="minorEastAsia" w:hint="eastAsia"/>
        </w:rPr>
        <w:t xml:space="preserve"> 技术体系，平台设计及实现机制等方面为行业发展进行阐述，旨在推动算力、服务和网络的统一编排与可编程调度，赋能面向未来的“大联接+大计算”数字信息基础设施发展新格局。</w:t>
      </w:r>
    </w:p>
    <w:p w14:paraId="3E03A087" w14:textId="54249B54" w:rsidR="00F87CF3" w:rsidRDefault="00F87CF3" w:rsidP="00F87CF3">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2022年</w:t>
      </w:r>
      <w:r>
        <w:rPr>
          <w:rFonts w:asciiTheme="minorEastAsia" w:hAnsiTheme="minorEastAsia"/>
        </w:rPr>
        <w:t>6</w:t>
      </w:r>
      <w:r w:rsidRPr="00496865">
        <w:rPr>
          <w:rFonts w:asciiTheme="minorEastAsia" w:hAnsiTheme="minorEastAsia" w:hint="eastAsia"/>
        </w:rPr>
        <w:t>月，中国移动发布《算力网络技术白皮书》2022版，基于过去的研究成果，结合最新的政策、产业、标准发展情况，对</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的十大技术发展方向进行了展望，并阐述了</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的技术体系和技术路线。</w:t>
      </w:r>
    </w:p>
    <w:p w14:paraId="225D9097" w14:textId="3CE25048" w:rsidR="008B13F9" w:rsidRDefault="008B13F9" w:rsidP="008B13F9">
      <w:pPr>
        <w:pStyle w:val="a3"/>
        <w:numPr>
          <w:ilvl w:val="0"/>
          <w:numId w:val="37"/>
        </w:numPr>
        <w:spacing w:line="360" w:lineRule="auto"/>
        <w:ind w:firstLineChars="0"/>
        <w:rPr>
          <w:rFonts w:asciiTheme="minorEastAsia" w:hAnsiTheme="minorEastAsia"/>
        </w:rPr>
      </w:pPr>
      <w:r w:rsidRPr="00CD52E3">
        <w:rPr>
          <w:rFonts w:asciiTheme="minorEastAsia" w:hAnsiTheme="minorEastAsia"/>
        </w:rPr>
        <w:t>2022</w:t>
      </w:r>
      <w:r w:rsidRPr="00CD52E3">
        <w:rPr>
          <w:rFonts w:asciiTheme="minorEastAsia" w:hAnsiTheme="minorEastAsia" w:hint="eastAsia"/>
        </w:rPr>
        <w:t>年</w:t>
      </w:r>
      <w:r w:rsidR="00026C17" w:rsidRPr="00CD52E3">
        <w:rPr>
          <w:rFonts w:asciiTheme="minorEastAsia" w:hAnsiTheme="minorEastAsia"/>
        </w:rPr>
        <w:t>8</w:t>
      </w:r>
      <w:r w:rsidRPr="00CD52E3">
        <w:rPr>
          <w:rFonts w:asciiTheme="minorEastAsia" w:hAnsiTheme="minorEastAsia" w:hint="eastAsia"/>
        </w:rPr>
        <w:t>月，</w:t>
      </w:r>
      <w:r w:rsidR="004925AC" w:rsidRPr="00CD52E3">
        <w:rPr>
          <w:rFonts w:asciiTheme="minorEastAsia" w:hAnsiTheme="minorEastAsia" w:hint="eastAsia"/>
        </w:rPr>
        <w:t>中国移动</w:t>
      </w:r>
      <w:r w:rsidR="00BB05E7" w:rsidRPr="00CD52E3">
        <w:rPr>
          <w:rFonts w:asciiTheme="minorEastAsia" w:hAnsiTheme="minorEastAsia" w:hint="eastAsia"/>
        </w:rPr>
        <w:t>发布</w:t>
      </w:r>
      <w:r w:rsidRPr="00CD52E3">
        <w:rPr>
          <w:rFonts w:asciiTheme="minorEastAsia" w:hAnsiTheme="minorEastAsia"/>
        </w:rPr>
        <w:t>《算网一体网络架构及技术体系展望白皮书》</w:t>
      </w:r>
      <w:r w:rsidR="00FA04C3" w:rsidRPr="00CD52E3">
        <w:rPr>
          <w:rFonts w:asciiTheme="minorEastAsia" w:hAnsiTheme="minorEastAsia" w:hint="eastAsia"/>
        </w:rPr>
        <w:t>，</w:t>
      </w:r>
      <w:r w:rsidR="0043151F" w:rsidRPr="00675777">
        <w:rPr>
          <w:rFonts w:asciiTheme="minorEastAsia" w:hAnsiTheme="minorEastAsia" w:hint="eastAsia"/>
        </w:rPr>
        <w:t>从网络架构及技术创新发展的角度，</w:t>
      </w:r>
      <w:proofErr w:type="gramStart"/>
      <w:r w:rsidR="0043151F" w:rsidRPr="00675777">
        <w:rPr>
          <w:rFonts w:asciiTheme="minorEastAsia" w:hAnsiTheme="minorEastAsia" w:hint="eastAsia"/>
        </w:rPr>
        <w:t>提出算网一体</w:t>
      </w:r>
      <w:proofErr w:type="gramEnd"/>
      <w:r w:rsidR="0043151F" w:rsidRPr="00675777">
        <w:rPr>
          <w:rFonts w:asciiTheme="minorEastAsia" w:hAnsiTheme="minorEastAsia" w:hint="eastAsia"/>
        </w:rPr>
        <w:t>的设计原则、定义、特征以及体系架构，并以此为基础阐述</w:t>
      </w:r>
      <w:proofErr w:type="gramStart"/>
      <w:r w:rsidR="0043151F" w:rsidRPr="00675777">
        <w:rPr>
          <w:rFonts w:asciiTheme="minorEastAsia" w:hAnsiTheme="minorEastAsia" w:hint="eastAsia"/>
        </w:rPr>
        <w:t>了算网一体</w:t>
      </w:r>
      <w:proofErr w:type="gramEnd"/>
      <w:r w:rsidR="0043151F" w:rsidRPr="00675777">
        <w:rPr>
          <w:rFonts w:asciiTheme="minorEastAsia" w:hAnsiTheme="minorEastAsia" w:hint="eastAsia"/>
        </w:rPr>
        <w:t>的关键技术和发展前景</w:t>
      </w:r>
      <w:r w:rsidR="00E87875" w:rsidRPr="00675777">
        <w:rPr>
          <w:rFonts w:asciiTheme="minorEastAsia" w:hAnsiTheme="minorEastAsia" w:hint="eastAsia"/>
        </w:rPr>
        <w:t>。</w:t>
      </w:r>
    </w:p>
    <w:p w14:paraId="3A32AF3F" w14:textId="0FE0009D" w:rsidR="000D6416" w:rsidRDefault="000D6416" w:rsidP="008B13F9">
      <w:pPr>
        <w:pStyle w:val="a3"/>
        <w:numPr>
          <w:ilvl w:val="0"/>
          <w:numId w:val="37"/>
        </w:numPr>
        <w:spacing w:line="360" w:lineRule="auto"/>
        <w:ind w:firstLineChars="0"/>
        <w:rPr>
          <w:rFonts w:asciiTheme="minorEastAsia" w:hAnsiTheme="minorEastAsia"/>
        </w:rPr>
      </w:pPr>
      <w:r>
        <w:rPr>
          <w:rFonts w:asciiTheme="minorEastAsia" w:hAnsiTheme="minorEastAsia" w:hint="eastAsia"/>
        </w:rPr>
        <w:t>2</w:t>
      </w:r>
      <w:r>
        <w:rPr>
          <w:rFonts w:asciiTheme="minorEastAsia" w:hAnsiTheme="minorEastAsia"/>
        </w:rPr>
        <w:t>022</w:t>
      </w:r>
      <w:r>
        <w:rPr>
          <w:rFonts w:asciiTheme="minorEastAsia" w:hAnsiTheme="minorEastAsia" w:hint="eastAsia"/>
        </w:rPr>
        <w:t>年1</w:t>
      </w:r>
      <w:r>
        <w:rPr>
          <w:rFonts w:asciiTheme="minorEastAsia" w:hAnsiTheme="minorEastAsia"/>
        </w:rPr>
        <w:t>0</w:t>
      </w:r>
      <w:r>
        <w:rPr>
          <w:rFonts w:asciiTheme="minorEastAsia" w:hAnsiTheme="minorEastAsia" w:hint="eastAsia"/>
        </w:rPr>
        <w:t>月，中国联通发布《</w:t>
      </w:r>
      <w:r w:rsidRPr="000D6416">
        <w:rPr>
          <w:rFonts w:asciiTheme="minorEastAsia" w:hAnsiTheme="minorEastAsia" w:hint="eastAsia"/>
        </w:rPr>
        <w:t>算力时代的全光底座白皮书</w:t>
      </w:r>
      <w:r>
        <w:rPr>
          <w:rFonts w:asciiTheme="minorEastAsia" w:hAnsiTheme="minorEastAsia" w:hint="eastAsia"/>
        </w:rPr>
        <w:t>》</w:t>
      </w:r>
      <w:r w:rsidR="00C4286E">
        <w:rPr>
          <w:rFonts w:asciiTheme="minorEastAsia" w:hAnsiTheme="minorEastAsia" w:hint="eastAsia"/>
        </w:rPr>
        <w:t>，</w:t>
      </w:r>
      <w:r w:rsidR="008E7454" w:rsidRPr="008E7454">
        <w:rPr>
          <w:rFonts w:asciiTheme="minorEastAsia" w:hAnsiTheme="minorEastAsia" w:hint="eastAsia"/>
        </w:rPr>
        <w:t>定义</w:t>
      </w:r>
      <w:proofErr w:type="gramStart"/>
      <w:r w:rsidR="008E7454" w:rsidRPr="008E7454">
        <w:rPr>
          <w:rFonts w:asciiTheme="minorEastAsia" w:hAnsiTheme="minorEastAsia" w:hint="eastAsia"/>
        </w:rPr>
        <w:t>了算力时代</w:t>
      </w:r>
      <w:proofErr w:type="gramEnd"/>
      <w:r w:rsidR="008E7454" w:rsidRPr="008E7454">
        <w:rPr>
          <w:rFonts w:asciiTheme="minorEastAsia" w:hAnsiTheme="minorEastAsia" w:hint="eastAsia"/>
        </w:rPr>
        <w:t>全光底座的五大关键特征</w:t>
      </w:r>
      <w:r w:rsidR="008E7454">
        <w:rPr>
          <w:rFonts w:asciiTheme="minorEastAsia" w:hAnsiTheme="minorEastAsia" w:hint="eastAsia"/>
        </w:rPr>
        <w:t>，</w:t>
      </w:r>
      <w:r w:rsidR="008E7454" w:rsidRPr="008E7454">
        <w:rPr>
          <w:rFonts w:asciiTheme="minorEastAsia" w:hAnsiTheme="minorEastAsia" w:hint="eastAsia"/>
        </w:rPr>
        <w:t>并从全光城市、全光枢纽、“东数西算”三个维度分别给出了全光底座的技术演进、架构布局和应用场景创新的方向</w:t>
      </w:r>
      <w:r w:rsidR="008E7454">
        <w:rPr>
          <w:rFonts w:asciiTheme="minorEastAsia" w:hAnsiTheme="minorEastAsia" w:hint="eastAsia"/>
        </w:rPr>
        <w:t>。</w:t>
      </w:r>
    </w:p>
    <w:p w14:paraId="21D9ACC0" w14:textId="44A37999" w:rsidR="008E3260" w:rsidRPr="00CD52E3" w:rsidRDefault="008E3260" w:rsidP="008B13F9">
      <w:pPr>
        <w:pStyle w:val="a3"/>
        <w:numPr>
          <w:ilvl w:val="0"/>
          <w:numId w:val="37"/>
        </w:numPr>
        <w:spacing w:line="360" w:lineRule="auto"/>
        <w:ind w:firstLineChars="0"/>
        <w:rPr>
          <w:rFonts w:asciiTheme="minorEastAsia" w:hAnsiTheme="minorEastAsia"/>
        </w:rPr>
      </w:pPr>
      <w:r>
        <w:rPr>
          <w:rFonts w:asciiTheme="minorEastAsia" w:hAnsiTheme="minorEastAsia" w:hint="eastAsia"/>
        </w:rPr>
        <w:t>2</w:t>
      </w:r>
      <w:r>
        <w:rPr>
          <w:rFonts w:asciiTheme="minorEastAsia" w:hAnsiTheme="minorEastAsia"/>
        </w:rPr>
        <w:t>022</w:t>
      </w:r>
      <w:r>
        <w:rPr>
          <w:rFonts w:asciiTheme="minorEastAsia" w:hAnsiTheme="minorEastAsia" w:hint="eastAsia"/>
        </w:rPr>
        <w:t>年1</w:t>
      </w:r>
      <w:r>
        <w:rPr>
          <w:rFonts w:asciiTheme="minorEastAsia" w:hAnsiTheme="minorEastAsia"/>
        </w:rPr>
        <w:t>1</w:t>
      </w:r>
      <w:r>
        <w:rPr>
          <w:rFonts w:asciiTheme="minorEastAsia" w:hAnsiTheme="minorEastAsia" w:hint="eastAsia"/>
        </w:rPr>
        <w:t>月，中国移动发布</w:t>
      </w:r>
      <w:r w:rsidR="000A4DD6">
        <w:rPr>
          <w:rFonts w:asciiTheme="minorEastAsia" w:hAnsiTheme="minorEastAsia" w:hint="eastAsia"/>
        </w:rPr>
        <w:t>《</w:t>
      </w:r>
      <w:r w:rsidR="000A4DD6" w:rsidRPr="000A4DD6">
        <w:rPr>
          <w:rFonts w:asciiTheme="minorEastAsia" w:hAnsiTheme="minorEastAsia" w:hint="eastAsia"/>
        </w:rPr>
        <w:t>面向智算的算力原生白皮书</w:t>
      </w:r>
      <w:r w:rsidR="000A4DD6">
        <w:rPr>
          <w:rFonts w:asciiTheme="minorEastAsia" w:hAnsiTheme="minorEastAsia" w:hint="eastAsia"/>
        </w:rPr>
        <w:t>》</w:t>
      </w:r>
      <w:r w:rsidR="006F6E2D">
        <w:rPr>
          <w:rFonts w:asciiTheme="minorEastAsia" w:hAnsiTheme="minorEastAsia" w:hint="eastAsia"/>
        </w:rPr>
        <w:t>，</w:t>
      </w:r>
      <w:r w:rsidR="00623AD3">
        <w:rPr>
          <w:rFonts w:asciiTheme="minorEastAsia" w:hAnsiTheme="minorEastAsia" w:hint="eastAsia"/>
        </w:rPr>
        <w:t>面向</w:t>
      </w:r>
      <w:proofErr w:type="gramStart"/>
      <w:r w:rsidR="00623AD3">
        <w:rPr>
          <w:rFonts w:asciiTheme="minorEastAsia" w:hAnsiTheme="minorEastAsia" w:hint="eastAsia"/>
        </w:rPr>
        <w:t>智算领域</w:t>
      </w:r>
      <w:proofErr w:type="gramEnd"/>
      <w:r w:rsidR="00623AD3">
        <w:rPr>
          <w:rFonts w:asciiTheme="minorEastAsia" w:hAnsiTheme="minorEastAsia" w:hint="eastAsia"/>
        </w:rPr>
        <w:t>生态竖井</w:t>
      </w:r>
      <w:r w:rsidR="00623AD3">
        <w:rPr>
          <w:rFonts w:asciiTheme="minorEastAsia" w:hAnsiTheme="minorEastAsia" w:hint="eastAsia"/>
        </w:rPr>
        <w:lastRenderedPageBreak/>
        <w:t>问题</w:t>
      </w:r>
      <w:proofErr w:type="gramStart"/>
      <w:r w:rsidR="00623AD3">
        <w:rPr>
          <w:rFonts w:asciiTheme="minorEastAsia" w:hAnsiTheme="minorEastAsia" w:hint="eastAsia"/>
        </w:rPr>
        <w:t>提出算力原生</w:t>
      </w:r>
      <w:proofErr w:type="gramEnd"/>
      <w:r w:rsidR="00623AD3">
        <w:rPr>
          <w:rFonts w:asciiTheme="minorEastAsia" w:hAnsiTheme="minorEastAsia" w:hint="eastAsia"/>
        </w:rPr>
        <w:t>理念，并</w:t>
      </w:r>
      <w:r w:rsidR="00623AD3" w:rsidRPr="00623AD3">
        <w:rPr>
          <w:rFonts w:asciiTheme="minorEastAsia" w:hAnsiTheme="minorEastAsia" w:hint="eastAsia"/>
        </w:rPr>
        <w:t>系统性</w:t>
      </w:r>
      <w:proofErr w:type="gramStart"/>
      <w:r w:rsidR="00623AD3" w:rsidRPr="00623AD3">
        <w:rPr>
          <w:rFonts w:asciiTheme="minorEastAsia" w:hAnsiTheme="minorEastAsia" w:hint="eastAsia"/>
        </w:rPr>
        <w:t>从算力原生</w:t>
      </w:r>
      <w:proofErr w:type="gramEnd"/>
      <w:r w:rsidR="00623AD3" w:rsidRPr="00623AD3">
        <w:rPr>
          <w:rFonts w:asciiTheme="minorEastAsia" w:hAnsiTheme="minorEastAsia" w:hint="eastAsia"/>
        </w:rPr>
        <w:t>的定义内涵、技术架构、演进路径、关键技术等方面进行了阐述</w:t>
      </w:r>
      <w:r w:rsidR="003E70D4">
        <w:rPr>
          <w:rFonts w:asciiTheme="minorEastAsia" w:hAnsiTheme="minorEastAsia" w:hint="eastAsia"/>
        </w:rPr>
        <w:t>，以便</w:t>
      </w:r>
      <w:r w:rsidR="003E70D4" w:rsidRPr="003E70D4">
        <w:rPr>
          <w:rFonts w:asciiTheme="minorEastAsia" w:hAnsiTheme="minorEastAsia" w:hint="eastAsia"/>
        </w:rPr>
        <w:t>解决大规模、泛在多样的异构计算资源生态隔离问题，</w:t>
      </w:r>
      <w:r w:rsidR="009F5B62">
        <w:rPr>
          <w:rFonts w:asciiTheme="minorEastAsia" w:hAnsiTheme="minorEastAsia" w:hint="eastAsia"/>
        </w:rPr>
        <w:t>并</w:t>
      </w:r>
      <w:r w:rsidR="003E70D4" w:rsidRPr="003E70D4">
        <w:rPr>
          <w:rFonts w:asciiTheme="minorEastAsia" w:hAnsiTheme="minorEastAsia" w:hint="eastAsia"/>
        </w:rPr>
        <w:t>实现应用跨架构无感迁移执行</w:t>
      </w:r>
      <w:r w:rsidR="009F5B62">
        <w:rPr>
          <w:rFonts w:asciiTheme="minorEastAsia" w:hAnsiTheme="minorEastAsia" w:hint="eastAsia"/>
        </w:rPr>
        <w:t>。</w:t>
      </w:r>
    </w:p>
    <w:p w14:paraId="7A80A71A" w14:textId="77777777" w:rsidR="008B13F9" w:rsidRDefault="008B13F9" w:rsidP="008B13F9">
      <w:pPr>
        <w:pStyle w:val="a3"/>
        <w:numPr>
          <w:ilvl w:val="0"/>
          <w:numId w:val="37"/>
        </w:numPr>
        <w:spacing w:line="360" w:lineRule="auto"/>
        <w:ind w:firstLineChars="0"/>
        <w:rPr>
          <w:rFonts w:asciiTheme="minorEastAsia" w:hAnsiTheme="minorEastAsia"/>
        </w:rPr>
      </w:pPr>
      <w:r w:rsidRPr="00496865">
        <w:rPr>
          <w:rFonts w:asciiTheme="minorEastAsia" w:hAnsiTheme="minorEastAsia" w:hint="eastAsia"/>
        </w:rPr>
        <w:t>2022年12月，中国移动发布《算网大脑白皮书》，</w:t>
      </w:r>
      <w:proofErr w:type="gramStart"/>
      <w:r w:rsidRPr="00496865">
        <w:rPr>
          <w:rFonts w:asciiTheme="minorEastAsia" w:hAnsiTheme="minorEastAsia" w:hint="eastAsia"/>
        </w:rPr>
        <w:t>将算网大</w:t>
      </w:r>
      <w:proofErr w:type="gramEnd"/>
      <w:r w:rsidRPr="00496865">
        <w:rPr>
          <w:rFonts w:asciiTheme="minorEastAsia" w:hAnsiTheme="minorEastAsia" w:hint="eastAsia"/>
        </w:rPr>
        <w:t>脑定位为整个</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体系的“智能中枢”，是</w:t>
      </w:r>
      <w:proofErr w:type="gramStart"/>
      <w:r w:rsidRPr="00496865">
        <w:rPr>
          <w:rFonts w:asciiTheme="minorEastAsia" w:hAnsiTheme="minorEastAsia" w:hint="eastAsia"/>
        </w:rPr>
        <w:t>算力网络</w:t>
      </w:r>
      <w:proofErr w:type="gramEnd"/>
      <w:r w:rsidRPr="00496865">
        <w:rPr>
          <w:rFonts w:asciiTheme="minorEastAsia" w:hAnsiTheme="minorEastAsia" w:hint="eastAsia"/>
        </w:rPr>
        <w:t>编排管理层的核心，</w:t>
      </w:r>
      <w:proofErr w:type="gramStart"/>
      <w:r w:rsidRPr="00496865">
        <w:rPr>
          <w:rFonts w:asciiTheme="minorEastAsia" w:hAnsiTheme="minorEastAsia" w:hint="eastAsia"/>
        </w:rPr>
        <w:t>是算网共生</w:t>
      </w:r>
      <w:proofErr w:type="gramEnd"/>
      <w:r w:rsidRPr="00496865">
        <w:rPr>
          <w:rFonts w:asciiTheme="minorEastAsia" w:hAnsiTheme="minorEastAsia" w:hint="eastAsia"/>
        </w:rPr>
        <w:t>发展的关键系统。中国移动提出以达</w:t>
      </w:r>
      <w:proofErr w:type="gramStart"/>
      <w:r w:rsidRPr="00496865">
        <w:rPr>
          <w:rFonts w:asciiTheme="minorEastAsia" w:hAnsiTheme="minorEastAsia" w:hint="eastAsia"/>
        </w:rPr>
        <w:t>成算网</w:t>
      </w:r>
      <w:proofErr w:type="gramEnd"/>
      <w:r w:rsidRPr="00496865">
        <w:rPr>
          <w:rFonts w:asciiTheme="minorEastAsia" w:hAnsiTheme="minorEastAsia" w:hint="eastAsia"/>
        </w:rPr>
        <w:t>大脑“多样算力可泛在部署、极致网络可智能调度、算网资源可全局优化、算网能力可一体供给”为愿景，分阶段构筑</w:t>
      </w:r>
      <w:proofErr w:type="gramStart"/>
      <w:r w:rsidRPr="00496865">
        <w:rPr>
          <w:rFonts w:asciiTheme="minorEastAsia" w:hAnsiTheme="minorEastAsia" w:hint="eastAsia"/>
        </w:rPr>
        <w:t>融数注智的算网</w:t>
      </w:r>
      <w:proofErr w:type="gramEnd"/>
      <w:r w:rsidRPr="00496865">
        <w:rPr>
          <w:rFonts w:asciiTheme="minorEastAsia" w:hAnsiTheme="minorEastAsia" w:hint="eastAsia"/>
        </w:rPr>
        <w:t>大脑，构建完整</w:t>
      </w:r>
      <w:proofErr w:type="gramStart"/>
      <w:r w:rsidRPr="00496865">
        <w:rPr>
          <w:rFonts w:asciiTheme="minorEastAsia" w:hAnsiTheme="minorEastAsia" w:hint="eastAsia"/>
        </w:rPr>
        <w:t>的算网大脑</w:t>
      </w:r>
      <w:proofErr w:type="gramEnd"/>
      <w:r w:rsidRPr="00496865">
        <w:rPr>
          <w:rFonts w:asciiTheme="minorEastAsia" w:hAnsiTheme="minorEastAsia" w:hint="eastAsia"/>
        </w:rPr>
        <w:t>生态体系。</w:t>
      </w:r>
    </w:p>
    <w:p w14:paraId="3CE0CC1F" w14:textId="0D89B979" w:rsidR="008B13F9" w:rsidRPr="00CD52E3" w:rsidRDefault="009A5FA6" w:rsidP="00521D7C">
      <w:pPr>
        <w:spacing w:line="360" w:lineRule="auto"/>
        <w:rPr>
          <w:rFonts w:asciiTheme="minorEastAsia" w:hAnsiTheme="minorEastAsia"/>
          <w:i/>
          <w:iCs/>
        </w:rPr>
      </w:pPr>
      <w:r w:rsidRPr="00CD52E3">
        <w:rPr>
          <w:rFonts w:asciiTheme="minorEastAsia" w:hAnsiTheme="minorEastAsia" w:hint="eastAsia"/>
          <w:i/>
          <w:iCs/>
        </w:rPr>
        <w:t>（贡献</w:t>
      </w:r>
      <w:r w:rsidRPr="00CD52E3">
        <w:rPr>
          <w:rFonts w:asciiTheme="minorEastAsia" w:hAnsiTheme="minorEastAsia"/>
          <w:i/>
          <w:iCs/>
        </w:rPr>
        <w:t>-中兴-王长金，贡献-浪潮-耿晓巧</w:t>
      </w:r>
      <w:r w:rsidR="00902213">
        <w:rPr>
          <w:rFonts w:asciiTheme="minorEastAsia" w:hAnsiTheme="minorEastAsia" w:hint="eastAsia"/>
          <w:i/>
          <w:iCs/>
        </w:rPr>
        <w:t>，贡献-移动-</w:t>
      </w:r>
      <w:proofErr w:type="gramStart"/>
      <w:r w:rsidR="00902213">
        <w:rPr>
          <w:rFonts w:asciiTheme="minorEastAsia" w:hAnsiTheme="minorEastAsia" w:hint="eastAsia"/>
          <w:i/>
          <w:iCs/>
        </w:rPr>
        <w:t>赵奇慧</w:t>
      </w:r>
      <w:proofErr w:type="gramEnd"/>
      <w:r w:rsidRPr="00CD52E3">
        <w:rPr>
          <w:rFonts w:asciiTheme="minorEastAsia" w:hAnsiTheme="minorEastAsia" w:hint="eastAsia"/>
          <w:i/>
          <w:iCs/>
        </w:rPr>
        <w:t>）</w:t>
      </w:r>
    </w:p>
    <w:p w14:paraId="1C970104" w14:textId="14EBB1DB" w:rsidR="008B13F9" w:rsidRPr="00CD52E3" w:rsidRDefault="009A5FA6" w:rsidP="00521D7C">
      <w:pPr>
        <w:spacing w:line="360" w:lineRule="auto"/>
        <w:rPr>
          <w:rFonts w:asciiTheme="minorEastAsia" w:hAnsiTheme="minorEastAsia"/>
          <w:i/>
          <w:iCs/>
        </w:rPr>
      </w:pPr>
      <w:r w:rsidRPr="00CD52E3">
        <w:rPr>
          <w:rFonts w:asciiTheme="minorEastAsia" w:hAnsiTheme="minorEastAsia" w:hint="eastAsia"/>
          <w:i/>
          <w:iCs/>
        </w:rPr>
        <w:t>（修订</w:t>
      </w:r>
      <w:r w:rsidRPr="00CD52E3">
        <w:rPr>
          <w:rFonts w:asciiTheme="minorEastAsia" w:hAnsiTheme="minorEastAsia"/>
          <w:i/>
          <w:iCs/>
        </w:rPr>
        <w:t>-20230518-移动-</w:t>
      </w:r>
      <w:proofErr w:type="gramStart"/>
      <w:r w:rsidRPr="00CD52E3">
        <w:rPr>
          <w:rFonts w:asciiTheme="minorEastAsia" w:hAnsiTheme="minorEastAsia"/>
          <w:i/>
          <w:iCs/>
        </w:rPr>
        <w:t>赵奇慧</w:t>
      </w:r>
      <w:proofErr w:type="gramEnd"/>
      <w:r w:rsidRPr="00CD52E3">
        <w:rPr>
          <w:rFonts w:asciiTheme="minorEastAsia" w:hAnsiTheme="minorEastAsia" w:hint="eastAsia"/>
          <w:i/>
          <w:iCs/>
        </w:rPr>
        <w:t>）</w:t>
      </w:r>
    </w:p>
    <w:p w14:paraId="25DEE452" w14:textId="13816FD1" w:rsidR="008B13F9" w:rsidRPr="00CD52E3" w:rsidRDefault="00182130" w:rsidP="00CD52E3">
      <w:pPr>
        <w:pStyle w:val="1"/>
        <w:numPr>
          <w:ilvl w:val="0"/>
          <w:numId w:val="47"/>
        </w:numPr>
        <w:rPr>
          <w:sz w:val="32"/>
          <w:szCs w:val="32"/>
        </w:rPr>
      </w:pPr>
      <w:r w:rsidRPr="00CD52E3">
        <w:rPr>
          <w:rFonts w:hint="eastAsia"/>
          <w:sz w:val="32"/>
          <w:szCs w:val="32"/>
        </w:rPr>
        <w:t>参考文献</w:t>
      </w:r>
    </w:p>
    <w:p w14:paraId="69848B89" w14:textId="77777777" w:rsidR="00521D7C" w:rsidRPr="00496865" w:rsidRDefault="00521D7C" w:rsidP="00521D7C">
      <w:pPr>
        <w:numPr>
          <w:ilvl w:val="0"/>
          <w:numId w:val="26"/>
        </w:numPr>
        <w:spacing w:line="360" w:lineRule="auto"/>
        <w:rPr>
          <w:rFonts w:asciiTheme="minorEastAsia" w:hAnsiTheme="minorEastAsia"/>
          <w:lang w:eastAsia="zh-Hans"/>
        </w:rPr>
      </w:pPr>
      <w:r w:rsidRPr="00496865">
        <w:rPr>
          <w:rFonts w:asciiTheme="minorEastAsia" w:hAnsiTheme="minorEastAsia"/>
          <w:lang w:eastAsia="zh-Hans"/>
        </w:rPr>
        <w:t>《中国算力发展指数白皮书》</w:t>
      </w:r>
    </w:p>
    <w:p w14:paraId="1CE9E781" w14:textId="77777777" w:rsidR="00521D7C" w:rsidRPr="00496865" w:rsidRDefault="00521D7C" w:rsidP="00521D7C">
      <w:pPr>
        <w:numPr>
          <w:ilvl w:val="0"/>
          <w:numId w:val="26"/>
        </w:numPr>
        <w:spacing w:line="360" w:lineRule="auto"/>
        <w:rPr>
          <w:rFonts w:asciiTheme="minorEastAsia" w:hAnsiTheme="minorEastAsia"/>
          <w:lang w:eastAsia="zh-Hans"/>
        </w:rPr>
      </w:pPr>
      <w:r w:rsidRPr="00496865">
        <w:rPr>
          <w:rFonts w:asciiTheme="minorEastAsia" w:hAnsiTheme="minorEastAsia"/>
          <w:lang w:eastAsia="zh-Hans"/>
        </w:rPr>
        <w:t>《中国算力发展指数白皮书2022年》</w:t>
      </w:r>
    </w:p>
    <w:p w14:paraId="54630672" w14:textId="77777777" w:rsidR="00521D7C" w:rsidRPr="00496865" w:rsidRDefault="00521D7C" w:rsidP="00521D7C">
      <w:pPr>
        <w:numPr>
          <w:ilvl w:val="0"/>
          <w:numId w:val="26"/>
        </w:numPr>
        <w:spacing w:line="360" w:lineRule="auto"/>
        <w:rPr>
          <w:rFonts w:asciiTheme="minorEastAsia" w:hAnsiTheme="minorEastAsia"/>
          <w:lang w:eastAsia="zh-Hans"/>
        </w:rPr>
      </w:pPr>
      <w:r w:rsidRPr="00496865">
        <w:rPr>
          <w:rFonts w:asciiTheme="minorEastAsia" w:hAnsiTheme="minorEastAsia"/>
          <w:lang w:eastAsia="zh-Hans"/>
        </w:rPr>
        <w:t>《高性能计算云白皮书定稿》</w:t>
      </w:r>
    </w:p>
    <w:p w14:paraId="75FB214C" w14:textId="77777777" w:rsidR="00521D7C" w:rsidRPr="00496865" w:rsidRDefault="00521D7C" w:rsidP="00521D7C">
      <w:pPr>
        <w:numPr>
          <w:ilvl w:val="0"/>
          <w:numId w:val="26"/>
        </w:numPr>
        <w:spacing w:line="360" w:lineRule="auto"/>
        <w:rPr>
          <w:rFonts w:asciiTheme="minorEastAsia" w:hAnsiTheme="minorEastAsia"/>
          <w:lang w:eastAsia="zh-Hans"/>
        </w:rPr>
      </w:pPr>
      <w:r w:rsidRPr="00496865">
        <w:rPr>
          <w:rFonts w:asciiTheme="minorEastAsia" w:hAnsiTheme="minorEastAsia"/>
          <w:lang w:eastAsia="zh-Hans"/>
        </w:rPr>
        <w:t>《中国联通算力网络白皮书》</w:t>
      </w:r>
    </w:p>
    <w:p w14:paraId="3E39514D" w14:textId="77777777" w:rsidR="00521D7C" w:rsidRPr="00496865" w:rsidRDefault="00521D7C" w:rsidP="00521D7C">
      <w:pPr>
        <w:numPr>
          <w:ilvl w:val="0"/>
          <w:numId w:val="26"/>
        </w:numPr>
        <w:spacing w:line="360" w:lineRule="auto"/>
        <w:rPr>
          <w:rFonts w:asciiTheme="minorEastAsia" w:hAnsiTheme="minorEastAsia"/>
          <w:lang w:eastAsia="zh-Hans"/>
        </w:rPr>
      </w:pPr>
      <w:r w:rsidRPr="00496865">
        <w:rPr>
          <w:rFonts w:asciiTheme="minorEastAsia" w:hAnsiTheme="minorEastAsia"/>
          <w:lang w:eastAsia="zh-Hans"/>
        </w:rPr>
        <w:t>《算力网络架构与技术体系白皮书》</w:t>
      </w:r>
    </w:p>
    <w:p w14:paraId="37F0D801" w14:textId="77777777" w:rsidR="00521D7C" w:rsidRDefault="00521D7C" w:rsidP="00521D7C">
      <w:pPr>
        <w:numPr>
          <w:ilvl w:val="0"/>
          <w:numId w:val="26"/>
        </w:numPr>
        <w:spacing w:line="360" w:lineRule="auto"/>
        <w:rPr>
          <w:rFonts w:asciiTheme="minorEastAsia" w:hAnsiTheme="minorEastAsia"/>
          <w:lang w:eastAsia="zh-Hans"/>
        </w:rPr>
      </w:pPr>
      <w:r w:rsidRPr="00496865">
        <w:rPr>
          <w:rFonts w:asciiTheme="minorEastAsia" w:hAnsiTheme="minorEastAsia"/>
          <w:lang w:eastAsia="zh-Hans"/>
        </w:rPr>
        <w:t>《算力网络技术白皮书》</w:t>
      </w:r>
    </w:p>
    <w:p w14:paraId="71356975" w14:textId="45D8767B" w:rsidR="00521D7C" w:rsidRPr="00465D96" w:rsidRDefault="00FC6EF5" w:rsidP="00521D7C">
      <w:pPr>
        <w:numPr>
          <w:ilvl w:val="0"/>
          <w:numId w:val="26"/>
        </w:numPr>
        <w:spacing w:line="360" w:lineRule="auto"/>
        <w:rPr>
          <w:rFonts w:asciiTheme="minorEastAsia" w:hAnsiTheme="minorEastAsia"/>
          <w:lang w:eastAsia="zh-Hans"/>
        </w:rPr>
      </w:pPr>
      <w:r w:rsidRPr="00FC6EF5">
        <w:rPr>
          <w:rFonts w:asciiTheme="minorEastAsia" w:hAnsiTheme="minorEastAsia"/>
          <w:lang w:eastAsia="zh-Hans"/>
        </w:rPr>
        <w:t>https://blog.csdn.net/ustc_dylan/article/details/121785732</w:t>
      </w:r>
    </w:p>
    <w:sectPr w:rsidR="00521D7C" w:rsidRPr="00465D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27B2" w14:textId="77777777" w:rsidR="008A1066" w:rsidRDefault="008A1066" w:rsidP="00870C4A">
      <w:r>
        <w:separator/>
      </w:r>
    </w:p>
  </w:endnote>
  <w:endnote w:type="continuationSeparator" w:id="0">
    <w:p w14:paraId="673476A3" w14:textId="77777777" w:rsidR="008A1066" w:rsidRDefault="008A1066" w:rsidP="0087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C2D7" w14:textId="77777777" w:rsidR="008A1066" w:rsidRDefault="008A1066" w:rsidP="00870C4A">
      <w:r>
        <w:separator/>
      </w:r>
    </w:p>
  </w:footnote>
  <w:footnote w:type="continuationSeparator" w:id="0">
    <w:p w14:paraId="37CB28C3" w14:textId="77777777" w:rsidR="008A1066" w:rsidRDefault="008A1066" w:rsidP="00870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D15EE"/>
    <w:multiLevelType w:val="singleLevel"/>
    <w:tmpl w:val="896D15EE"/>
    <w:lvl w:ilvl="0">
      <w:start w:val="1"/>
      <w:numFmt w:val="decimal"/>
      <w:lvlText w:val="%1."/>
      <w:lvlJc w:val="left"/>
      <w:pPr>
        <w:ind w:left="425" w:hanging="425"/>
      </w:pPr>
      <w:rPr>
        <w:rFonts w:hint="default"/>
      </w:rPr>
    </w:lvl>
  </w:abstractNum>
  <w:abstractNum w:abstractNumId="1" w15:restartNumberingAfterBreak="0">
    <w:nsid w:val="D9A5BB0E"/>
    <w:multiLevelType w:val="singleLevel"/>
    <w:tmpl w:val="D9A5BB0E"/>
    <w:lvl w:ilvl="0">
      <w:start w:val="1"/>
      <w:numFmt w:val="decimal"/>
      <w:lvlText w:val="(%1)"/>
      <w:lvlJc w:val="left"/>
      <w:pPr>
        <w:ind w:left="425" w:hanging="425"/>
      </w:pPr>
      <w:rPr>
        <w:rFonts w:hint="default"/>
      </w:rPr>
    </w:lvl>
  </w:abstractNum>
  <w:abstractNum w:abstractNumId="2" w15:restartNumberingAfterBreak="0">
    <w:nsid w:val="02D1417F"/>
    <w:multiLevelType w:val="hybridMultilevel"/>
    <w:tmpl w:val="9BD6FE4C"/>
    <w:lvl w:ilvl="0" w:tplc="E5D495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0A4196"/>
    <w:multiLevelType w:val="hybridMultilevel"/>
    <w:tmpl w:val="9AE6F5FC"/>
    <w:lvl w:ilvl="0" w:tplc="4BF8EBD8">
      <w:start w:val="2"/>
      <w:numFmt w:val="decimal"/>
      <w:lvlText w:val="%1."/>
      <w:lvlJc w:val="left"/>
      <w:pPr>
        <w:ind w:left="420" w:hanging="42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3905D33"/>
    <w:multiLevelType w:val="hybridMultilevel"/>
    <w:tmpl w:val="F118D98E"/>
    <w:lvl w:ilvl="0" w:tplc="D728A37A">
      <w:start w:val="7"/>
      <w:numFmt w:val="decimal"/>
      <w:lvlText w:val="%1."/>
      <w:lvlJc w:val="left"/>
      <w:pPr>
        <w:ind w:left="720" w:hanging="720"/>
      </w:pPr>
      <w:rPr>
        <w:rFonts w:asciiTheme="minorHAnsi" w:hAnsiTheme="minorHAnsi" w:hint="default"/>
        <w:sz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3A44C45"/>
    <w:multiLevelType w:val="hybridMultilevel"/>
    <w:tmpl w:val="70B0AAD4"/>
    <w:lvl w:ilvl="0" w:tplc="FFFFFFFF">
      <w:start w:val="1"/>
      <w:numFmt w:val="bullet"/>
      <w:lvlText w:val=""/>
      <w:lvlJc w:val="left"/>
      <w:pPr>
        <w:ind w:left="420" w:hanging="420"/>
      </w:pPr>
      <w:rPr>
        <w:rFonts w:ascii="Wingdings" w:hAnsi="Wingdings" w:hint="default"/>
      </w:rPr>
    </w:lvl>
    <w:lvl w:ilvl="1" w:tplc="8710FD54">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04CE1459"/>
    <w:multiLevelType w:val="hybridMultilevel"/>
    <w:tmpl w:val="98403A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552AF8"/>
    <w:multiLevelType w:val="hybridMultilevel"/>
    <w:tmpl w:val="308A6CCC"/>
    <w:lvl w:ilvl="0" w:tplc="C876DDBA">
      <w:start w:val="6"/>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A615DA2"/>
    <w:multiLevelType w:val="hybridMultilevel"/>
    <w:tmpl w:val="A3DA6B1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63357A"/>
    <w:multiLevelType w:val="hybridMultilevel"/>
    <w:tmpl w:val="4D623A22"/>
    <w:lvl w:ilvl="0" w:tplc="FFFFFFFF">
      <w:start w:val="1"/>
      <w:numFmt w:val="bullet"/>
      <w:lvlText w:val=""/>
      <w:lvlJc w:val="left"/>
      <w:pPr>
        <w:ind w:left="860" w:hanging="440"/>
      </w:pPr>
      <w:rPr>
        <w:rFonts w:ascii="Wingdings" w:hAnsi="Wingdings" w:hint="default"/>
      </w:rPr>
    </w:lvl>
    <w:lvl w:ilvl="1" w:tplc="73783D8C">
      <w:start w:val="1"/>
      <w:numFmt w:val="bullet"/>
      <w:lvlText w:val="-"/>
      <w:lvlJc w:val="left"/>
      <w:pPr>
        <w:ind w:left="1300" w:hanging="440"/>
      </w:pPr>
      <w:rPr>
        <w:rFonts w:ascii="Work Sans" w:hAnsi="Work San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0" w15:restartNumberingAfterBreak="0">
    <w:nsid w:val="0D9655EF"/>
    <w:multiLevelType w:val="hybridMultilevel"/>
    <w:tmpl w:val="E2BE339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D9F231F"/>
    <w:multiLevelType w:val="singleLevel"/>
    <w:tmpl w:val="0D9F231F"/>
    <w:lvl w:ilvl="0">
      <w:start w:val="1"/>
      <w:numFmt w:val="decimal"/>
      <w:lvlText w:val="(%1)"/>
      <w:lvlJc w:val="left"/>
      <w:pPr>
        <w:ind w:left="425" w:hanging="425"/>
      </w:pPr>
      <w:rPr>
        <w:rFonts w:hint="default"/>
      </w:rPr>
    </w:lvl>
  </w:abstractNum>
  <w:abstractNum w:abstractNumId="12" w15:restartNumberingAfterBreak="0">
    <w:nsid w:val="0F2812EF"/>
    <w:multiLevelType w:val="hybridMultilevel"/>
    <w:tmpl w:val="11A429DA"/>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BB1CD9"/>
    <w:multiLevelType w:val="hybridMultilevel"/>
    <w:tmpl w:val="9CC24794"/>
    <w:lvl w:ilvl="0" w:tplc="3AF43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CC15AB"/>
    <w:multiLevelType w:val="hybridMultilevel"/>
    <w:tmpl w:val="DA045D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AD76E00"/>
    <w:multiLevelType w:val="hybridMultilevel"/>
    <w:tmpl w:val="77D243B8"/>
    <w:lvl w:ilvl="0" w:tplc="8710FD5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99359C"/>
    <w:multiLevelType w:val="hybridMultilevel"/>
    <w:tmpl w:val="CD58296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055095"/>
    <w:multiLevelType w:val="hybridMultilevel"/>
    <w:tmpl w:val="4D508DF8"/>
    <w:lvl w:ilvl="0" w:tplc="7C5C5E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6D2A80"/>
    <w:multiLevelType w:val="hybridMultilevel"/>
    <w:tmpl w:val="0CE059D0"/>
    <w:lvl w:ilvl="0" w:tplc="7C5C5EA8">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CD17959"/>
    <w:multiLevelType w:val="hybridMultilevel"/>
    <w:tmpl w:val="5A6EB30C"/>
    <w:lvl w:ilvl="0" w:tplc="8710FD54">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0" w15:restartNumberingAfterBreak="0">
    <w:nsid w:val="2D5E1F27"/>
    <w:multiLevelType w:val="hybridMultilevel"/>
    <w:tmpl w:val="C8B0B4D8"/>
    <w:lvl w:ilvl="0" w:tplc="FEC6912A">
      <w:start w:val="3"/>
      <w:numFmt w:val="decimal"/>
      <w:lvlText w:val="%1."/>
      <w:lvlJc w:val="left"/>
      <w:pPr>
        <w:ind w:left="420" w:hanging="42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DFB35E0"/>
    <w:multiLevelType w:val="hybridMultilevel"/>
    <w:tmpl w:val="D3E23646"/>
    <w:lvl w:ilvl="0" w:tplc="557CD4B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2EBC0D34"/>
    <w:multiLevelType w:val="hybridMultilevel"/>
    <w:tmpl w:val="5BE01976"/>
    <w:lvl w:ilvl="0" w:tplc="C876DDBA">
      <w:start w:val="7"/>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30893F8F"/>
    <w:multiLevelType w:val="hybridMultilevel"/>
    <w:tmpl w:val="2EEC89BE"/>
    <w:lvl w:ilvl="0" w:tplc="8710FD5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AB3D19"/>
    <w:multiLevelType w:val="hybridMultilevel"/>
    <w:tmpl w:val="1E18DB2A"/>
    <w:lvl w:ilvl="0" w:tplc="C876DDB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38BF63A0"/>
    <w:multiLevelType w:val="singleLevel"/>
    <w:tmpl w:val="38BF63A0"/>
    <w:lvl w:ilvl="0">
      <w:start w:val="1"/>
      <w:numFmt w:val="decimal"/>
      <w:suff w:val="nothing"/>
      <w:lvlText w:val="（%1）"/>
      <w:lvlJc w:val="left"/>
    </w:lvl>
  </w:abstractNum>
  <w:abstractNum w:abstractNumId="26" w15:restartNumberingAfterBreak="0">
    <w:nsid w:val="3FCC2A3F"/>
    <w:multiLevelType w:val="hybridMultilevel"/>
    <w:tmpl w:val="DD828824"/>
    <w:lvl w:ilvl="0" w:tplc="5C383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31428D3"/>
    <w:multiLevelType w:val="hybridMultilevel"/>
    <w:tmpl w:val="C6006E9C"/>
    <w:lvl w:ilvl="0" w:tplc="8710FD5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4006598"/>
    <w:multiLevelType w:val="hybridMultilevel"/>
    <w:tmpl w:val="78526D4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495F15A5"/>
    <w:multiLevelType w:val="hybridMultilevel"/>
    <w:tmpl w:val="0AE09F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B7B6914"/>
    <w:multiLevelType w:val="hybridMultilevel"/>
    <w:tmpl w:val="BCD842C2"/>
    <w:lvl w:ilvl="0" w:tplc="7C5C5EA8">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DA02BE5"/>
    <w:multiLevelType w:val="hybridMultilevel"/>
    <w:tmpl w:val="71008D56"/>
    <w:lvl w:ilvl="0" w:tplc="B55ACC9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56540ABF"/>
    <w:multiLevelType w:val="hybridMultilevel"/>
    <w:tmpl w:val="45AC5256"/>
    <w:lvl w:ilvl="0" w:tplc="8710FD5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EF4D5F"/>
    <w:multiLevelType w:val="hybridMultilevel"/>
    <w:tmpl w:val="D592C152"/>
    <w:lvl w:ilvl="0" w:tplc="7C5C5EA8">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A997A61"/>
    <w:multiLevelType w:val="hybridMultilevel"/>
    <w:tmpl w:val="18642A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114F0E"/>
    <w:multiLevelType w:val="hybridMultilevel"/>
    <w:tmpl w:val="382C43B8"/>
    <w:lvl w:ilvl="0" w:tplc="7C5C5EA8">
      <w:start w:val="1"/>
      <w:numFmt w:val="bullet"/>
      <w:lvlText w:val="•"/>
      <w:lvlJc w:val="left"/>
      <w:pPr>
        <w:tabs>
          <w:tab w:val="num" w:pos="720"/>
        </w:tabs>
        <w:ind w:left="720" w:hanging="360"/>
      </w:pPr>
      <w:rPr>
        <w:rFonts w:ascii="Arial" w:hAnsi="Arial" w:hint="default"/>
      </w:rPr>
    </w:lvl>
    <w:lvl w:ilvl="1" w:tplc="C7F8EEF0" w:tentative="1">
      <w:start w:val="1"/>
      <w:numFmt w:val="bullet"/>
      <w:lvlText w:val="•"/>
      <w:lvlJc w:val="left"/>
      <w:pPr>
        <w:tabs>
          <w:tab w:val="num" w:pos="1440"/>
        </w:tabs>
        <w:ind w:left="1440" w:hanging="360"/>
      </w:pPr>
      <w:rPr>
        <w:rFonts w:ascii="Arial" w:hAnsi="Arial" w:hint="default"/>
      </w:rPr>
    </w:lvl>
    <w:lvl w:ilvl="2" w:tplc="18F01428" w:tentative="1">
      <w:start w:val="1"/>
      <w:numFmt w:val="bullet"/>
      <w:lvlText w:val="•"/>
      <w:lvlJc w:val="left"/>
      <w:pPr>
        <w:tabs>
          <w:tab w:val="num" w:pos="2160"/>
        </w:tabs>
        <w:ind w:left="2160" w:hanging="360"/>
      </w:pPr>
      <w:rPr>
        <w:rFonts w:ascii="Arial" w:hAnsi="Arial" w:hint="default"/>
      </w:rPr>
    </w:lvl>
    <w:lvl w:ilvl="3" w:tplc="85AEC64C" w:tentative="1">
      <w:start w:val="1"/>
      <w:numFmt w:val="bullet"/>
      <w:lvlText w:val="•"/>
      <w:lvlJc w:val="left"/>
      <w:pPr>
        <w:tabs>
          <w:tab w:val="num" w:pos="2880"/>
        </w:tabs>
        <w:ind w:left="2880" w:hanging="360"/>
      </w:pPr>
      <w:rPr>
        <w:rFonts w:ascii="Arial" w:hAnsi="Arial" w:hint="default"/>
      </w:rPr>
    </w:lvl>
    <w:lvl w:ilvl="4" w:tplc="EE36200A" w:tentative="1">
      <w:start w:val="1"/>
      <w:numFmt w:val="bullet"/>
      <w:lvlText w:val="•"/>
      <w:lvlJc w:val="left"/>
      <w:pPr>
        <w:tabs>
          <w:tab w:val="num" w:pos="3600"/>
        </w:tabs>
        <w:ind w:left="3600" w:hanging="360"/>
      </w:pPr>
      <w:rPr>
        <w:rFonts w:ascii="Arial" w:hAnsi="Arial" w:hint="default"/>
      </w:rPr>
    </w:lvl>
    <w:lvl w:ilvl="5" w:tplc="70C6D878" w:tentative="1">
      <w:start w:val="1"/>
      <w:numFmt w:val="bullet"/>
      <w:lvlText w:val="•"/>
      <w:lvlJc w:val="left"/>
      <w:pPr>
        <w:tabs>
          <w:tab w:val="num" w:pos="4320"/>
        </w:tabs>
        <w:ind w:left="4320" w:hanging="360"/>
      </w:pPr>
      <w:rPr>
        <w:rFonts w:ascii="Arial" w:hAnsi="Arial" w:hint="default"/>
      </w:rPr>
    </w:lvl>
    <w:lvl w:ilvl="6" w:tplc="EB8C110C" w:tentative="1">
      <w:start w:val="1"/>
      <w:numFmt w:val="bullet"/>
      <w:lvlText w:val="•"/>
      <w:lvlJc w:val="left"/>
      <w:pPr>
        <w:tabs>
          <w:tab w:val="num" w:pos="5040"/>
        </w:tabs>
        <w:ind w:left="5040" w:hanging="360"/>
      </w:pPr>
      <w:rPr>
        <w:rFonts w:ascii="Arial" w:hAnsi="Arial" w:hint="default"/>
      </w:rPr>
    </w:lvl>
    <w:lvl w:ilvl="7" w:tplc="59405FE8" w:tentative="1">
      <w:start w:val="1"/>
      <w:numFmt w:val="bullet"/>
      <w:lvlText w:val="•"/>
      <w:lvlJc w:val="left"/>
      <w:pPr>
        <w:tabs>
          <w:tab w:val="num" w:pos="5760"/>
        </w:tabs>
        <w:ind w:left="5760" w:hanging="360"/>
      </w:pPr>
      <w:rPr>
        <w:rFonts w:ascii="Arial" w:hAnsi="Arial" w:hint="default"/>
      </w:rPr>
    </w:lvl>
    <w:lvl w:ilvl="8" w:tplc="D400A7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084671"/>
    <w:multiLevelType w:val="hybridMultilevel"/>
    <w:tmpl w:val="9454BEDE"/>
    <w:lvl w:ilvl="0" w:tplc="36386686">
      <w:start w:val="7"/>
      <w:numFmt w:val="decimal"/>
      <w:lvlText w:val="%1."/>
      <w:lvlJc w:val="left"/>
      <w:pPr>
        <w:ind w:left="1080" w:hanging="720"/>
      </w:pPr>
      <w:rPr>
        <w:rFonts w:asciiTheme="minorHAnsi" w:hAnsiTheme="minorHAnsi" w:hint="default"/>
        <w:sz w:val="32"/>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7" w15:restartNumberingAfterBreak="0">
    <w:nsid w:val="5D1252F4"/>
    <w:multiLevelType w:val="hybridMultilevel"/>
    <w:tmpl w:val="62A8403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DC05739"/>
    <w:multiLevelType w:val="hybridMultilevel"/>
    <w:tmpl w:val="6FC203D8"/>
    <w:lvl w:ilvl="0" w:tplc="C186BE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61694616"/>
    <w:multiLevelType w:val="hybridMultilevel"/>
    <w:tmpl w:val="58B0DC84"/>
    <w:lvl w:ilvl="0" w:tplc="ECD8E13C">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629C3AC5"/>
    <w:multiLevelType w:val="hybridMultilevel"/>
    <w:tmpl w:val="9F2A985E"/>
    <w:lvl w:ilvl="0" w:tplc="8710FD5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327125B"/>
    <w:multiLevelType w:val="hybridMultilevel"/>
    <w:tmpl w:val="ADD6580E"/>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A7F5087"/>
    <w:multiLevelType w:val="hybridMultilevel"/>
    <w:tmpl w:val="2FFAF59E"/>
    <w:lvl w:ilvl="0" w:tplc="8710FD54">
      <w:start w:val="1"/>
      <w:numFmt w:val="bullet"/>
      <w:lvlText w:val=""/>
      <w:lvlJc w:val="left"/>
      <w:pPr>
        <w:ind w:left="860" w:hanging="440"/>
      </w:pPr>
      <w:rPr>
        <w:rFonts w:ascii="Wingdings" w:hAnsi="Wingdings" w:hint="default"/>
      </w:rPr>
    </w:lvl>
    <w:lvl w:ilvl="1" w:tplc="04090003">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3" w15:restartNumberingAfterBreak="0">
    <w:nsid w:val="6FE73D6B"/>
    <w:multiLevelType w:val="hybridMultilevel"/>
    <w:tmpl w:val="FD44DFC2"/>
    <w:lvl w:ilvl="0" w:tplc="8710FD5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2A97FC8"/>
    <w:multiLevelType w:val="hybridMultilevel"/>
    <w:tmpl w:val="11EABBAC"/>
    <w:lvl w:ilvl="0" w:tplc="F6ACE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74BB7869"/>
    <w:multiLevelType w:val="hybridMultilevel"/>
    <w:tmpl w:val="CA62C840"/>
    <w:lvl w:ilvl="0" w:tplc="FFFFFFFF">
      <w:start w:val="1"/>
      <w:numFmt w:val="bullet"/>
      <w:lvlText w:val=""/>
      <w:lvlJc w:val="left"/>
      <w:pPr>
        <w:ind w:left="860" w:hanging="440"/>
      </w:pPr>
      <w:rPr>
        <w:rFonts w:ascii="Wingdings" w:hAnsi="Wingdings" w:hint="default"/>
      </w:rPr>
    </w:lvl>
    <w:lvl w:ilvl="1" w:tplc="73783D8C">
      <w:start w:val="1"/>
      <w:numFmt w:val="bullet"/>
      <w:lvlText w:val="-"/>
      <w:lvlJc w:val="left"/>
      <w:pPr>
        <w:ind w:left="1300" w:hanging="440"/>
      </w:pPr>
      <w:rPr>
        <w:rFonts w:ascii="Work Sans" w:hAnsi="Work San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46" w15:restartNumberingAfterBreak="0">
    <w:nsid w:val="75AF15C1"/>
    <w:multiLevelType w:val="hybridMultilevel"/>
    <w:tmpl w:val="6C184F26"/>
    <w:lvl w:ilvl="0" w:tplc="B6462366">
      <w:start w:val="1"/>
      <w:numFmt w:val="lowerLetter"/>
      <w:lvlText w:val="%1."/>
      <w:lvlJc w:val="left"/>
      <w:pPr>
        <w:ind w:left="1200" w:hanging="360"/>
      </w:pPr>
      <w:rPr>
        <w:rFonts w:asciiTheme="minorEastAsia" w:eastAsiaTheme="minorEastAsia" w:hAnsiTheme="minorEastAsia" w:cstheme="minorBidi"/>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7" w15:restartNumberingAfterBreak="0">
    <w:nsid w:val="78D12F7B"/>
    <w:multiLevelType w:val="hybridMultilevel"/>
    <w:tmpl w:val="7A6AAB98"/>
    <w:lvl w:ilvl="0" w:tplc="8710FD5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E7C20C6"/>
    <w:multiLevelType w:val="hybridMultilevel"/>
    <w:tmpl w:val="0C8A800C"/>
    <w:lvl w:ilvl="0" w:tplc="7C5C5EA8">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231384417">
    <w:abstractNumId w:val="15"/>
  </w:num>
  <w:num w:numId="2" w16cid:durableId="642009123">
    <w:abstractNumId w:val="5"/>
  </w:num>
  <w:num w:numId="3" w16cid:durableId="1642226892">
    <w:abstractNumId w:val="16"/>
  </w:num>
  <w:num w:numId="4" w16cid:durableId="406465815">
    <w:abstractNumId w:val="12"/>
  </w:num>
  <w:num w:numId="5" w16cid:durableId="283773214">
    <w:abstractNumId w:val="41"/>
  </w:num>
  <w:num w:numId="6" w16cid:durableId="1310817327">
    <w:abstractNumId w:val="37"/>
  </w:num>
  <w:num w:numId="7" w16cid:durableId="1648122738">
    <w:abstractNumId w:val="43"/>
  </w:num>
  <w:num w:numId="8" w16cid:durableId="2019655158">
    <w:abstractNumId w:val="10"/>
  </w:num>
  <w:num w:numId="9" w16cid:durableId="1017775870">
    <w:abstractNumId w:val="40"/>
  </w:num>
  <w:num w:numId="10" w16cid:durableId="1246376021">
    <w:abstractNumId w:val="34"/>
  </w:num>
  <w:num w:numId="11" w16cid:durableId="1626739223">
    <w:abstractNumId w:val="26"/>
  </w:num>
  <w:num w:numId="12" w16cid:durableId="1078018764">
    <w:abstractNumId w:val="29"/>
  </w:num>
  <w:num w:numId="13" w16cid:durableId="46299157">
    <w:abstractNumId w:val="8"/>
  </w:num>
  <w:num w:numId="14" w16cid:durableId="544373007">
    <w:abstractNumId w:val="14"/>
  </w:num>
  <w:num w:numId="15" w16cid:durableId="1439257271">
    <w:abstractNumId w:val="6"/>
  </w:num>
  <w:num w:numId="16" w16cid:durableId="618026079">
    <w:abstractNumId w:val="47"/>
  </w:num>
  <w:num w:numId="17" w16cid:durableId="1813332511">
    <w:abstractNumId w:val="32"/>
  </w:num>
  <w:num w:numId="18" w16cid:durableId="1121076889">
    <w:abstractNumId w:val="33"/>
  </w:num>
  <w:num w:numId="19" w16cid:durableId="523787066">
    <w:abstractNumId w:val="2"/>
  </w:num>
  <w:num w:numId="20" w16cid:durableId="692535005">
    <w:abstractNumId w:val="13"/>
  </w:num>
  <w:num w:numId="21" w16cid:durableId="1642032443">
    <w:abstractNumId w:val="46"/>
  </w:num>
  <w:num w:numId="22" w16cid:durableId="1185510582">
    <w:abstractNumId w:val="20"/>
  </w:num>
  <w:num w:numId="23" w16cid:durableId="790396005">
    <w:abstractNumId w:val="1"/>
  </w:num>
  <w:num w:numId="24" w16cid:durableId="96567256">
    <w:abstractNumId w:val="11"/>
  </w:num>
  <w:num w:numId="25" w16cid:durableId="1757240565">
    <w:abstractNumId w:val="25"/>
  </w:num>
  <w:num w:numId="26" w16cid:durableId="2062901934">
    <w:abstractNumId w:val="0"/>
  </w:num>
  <w:num w:numId="27" w16cid:durableId="711343004">
    <w:abstractNumId w:val="3"/>
  </w:num>
  <w:num w:numId="28" w16cid:durableId="513038637">
    <w:abstractNumId w:val="23"/>
  </w:num>
  <w:num w:numId="29" w16cid:durableId="252862787">
    <w:abstractNumId w:val="35"/>
  </w:num>
  <w:num w:numId="30" w16cid:durableId="45102921">
    <w:abstractNumId w:val="17"/>
  </w:num>
  <w:num w:numId="31" w16cid:durableId="1173642841">
    <w:abstractNumId w:val="30"/>
  </w:num>
  <w:num w:numId="32" w16cid:durableId="866286472">
    <w:abstractNumId w:val="42"/>
  </w:num>
  <w:num w:numId="33" w16cid:durableId="532966236">
    <w:abstractNumId w:val="44"/>
  </w:num>
  <w:num w:numId="34" w16cid:durableId="458380551">
    <w:abstractNumId w:val="19"/>
  </w:num>
  <w:num w:numId="35" w16cid:durableId="448398992">
    <w:abstractNumId w:val="45"/>
  </w:num>
  <w:num w:numId="36" w16cid:durableId="1417050424">
    <w:abstractNumId w:val="9"/>
  </w:num>
  <w:num w:numId="37" w16cid:durableId="1637295016">
    <w:abstractNumId w:val="18"/>
  </w:num>
  <w:num w:numId="38" w16cid:durableId="2070615751">
    <w:abstractNumId w:val="48"/>
  </w:num>
  <w:num w:numId="39" w16cid:durableId="467667722">
    <w:abstractNumId w:val="27"/>
  </w:num>
  <w:num w:numId="40" w16cid:durableId="37320154">
    <w:abstractNumId w:val="39"/>
  </w:num>
  <w:num w:numId="41" w16cid:durableId="1303196022">
    <w:abstractNumId w:val="28"/>
  </w:num>
  <w:num w:numId="42" w16cid:durableId="1791510321">
    <w:abstractNumId w:val="31"/>
  </w:num>
  <w:num w:numId="43" w16cid:durableId="792292433">
    <w:abstractNumId w:val="21"/>
  </w:num>
  <w:num w:numId="44" w16cid:durableId="1385718963">
    <w:abstractNumId w:val="38"/>
  </w:num>
  <w:num w:numId="45" w16cid:durableId="608317660">
    <w:abstractNumId w:val="36"/>
  </w:num>
  <w:num w:numId="46" w16cid:durableId="1555045053">
    <w:abstractNumId w:val="4"/>
  </w:num>
  <w:num w:numId="47" w16cid:durableId="1700423721">
    <w:abstractNumId w:val="22"/>
  </w:num>
  <w:num w:numId="48" w16cid:durableId="1202550018">
    <w:abstractNumId w:val="24"/>
  </w:num>
  <w:num w:numId="49" w16cid:durableId="594284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87264"/>
    <w:rsid w:val="00001BB6"/>
    <w:rsid w:val="00002340"/>
    <w:rsid w:val="00002B2C"/>
    <w:rsid w:val="00002D51"/>
    <w:rsid w:val="000037EF"/>
    <w:rsid w:val="0000460A"/>
    <w:rsid w:val="00004991"/>
    <w:rsid w:val="0000501C"/>
    <w:rsid w:val="00007556"/>
    <w:rsid w:val="00007652"/>
    <w:rsid w:val="00010804"/>
    <w:rsid w:val="00010984"/>
    <w:rsid w:val="00011AEB"/>
    <w:rsid w:val="00012072"/>
    <w:rsid w:val="00013064"/>
    <w:rsid w:val="00013D9F"/>
    <w:rsid w:val="00013DDC"/>
    <w:rsid w:val="00014B8A"/>
    <w:rsid w:val="000154B2"/>
    <w:rsid w:val="00016630"/>
    <w:rsid w:val="00016819"/>
    <w:rsid w:val="00016BF5"/>
    <w:rsid w:val="00016DB0"/>
    <w:rsid w:val="00017752"/>
    <w:rsid w:val="00017F18"/>
    <w:rsid w:val="000204E1"/>
    <w:rsid w:val="000205C4"/>
    <w:rsid w:val="0002076D"/>
    <w:rsid w:val="00020B6B"/>
    <w:rsid w:val="00021BB7"/>
    <w:rsid w:val="00022642"/>
    <w:rsid w:val="00024D4C"/>
    <w:rsid w:val="00025B8A"/>
    <w:rsid w:val="00026898"/>
    <w:rsid w:val="00026A71"/>
    <w:rsid w:val="00026C17"/>
    <w:rsid w:val="000322FB"/>
    <w:rsid w:val="00032AB9"/>
    <w:rsid w:val="00034B10"/>
    <w:rsid w:val="00034DA0"/>
    <w:rsid w:val="0003645D"/>
    <w:rsid w:val="00036624"/>
    <w:rsid w:val="00036C05"/>
    <w:rsid w:val="00036F82"/>
    <w:rsid w:val="00037C94"/>
    <w:rsid w:val="00040774"/>
    <w:rsid w:val="00042504"/>
    <w:rsid w:val="00042537"/>
    <w:rsid w:val="00044919"/>
    <w:rsid w:val="00044A50"/>
    <w:rsid w:val="00044CF5"/>
    <w:rsid w:val="00044ED1"/>
    <w:rsid w:val="000473E6"/>
    <w:rsid w:val="00047519"/>
    <w:rsid w:val="00050CF9"/>
    <w:rsid w:val="00050D4C"/>
    <w:rsid w:val="00051475"/>
    <w:rsid w:val="0005195A"/>
    <w:rsid w:val="00053385"/>
    <w:rsid w:val="0005367D"/>
    <w:rsid w:val="00054005"/>
    <w:rsid w:val="000548C5"/>
    <w:rsid w:val="00055C3B"/>
    <w:rsid w:val="00055EA9"/>
    <w:rsid w:val="00055F97"/>
    <w:rsid w:val="0006216C"/>
    <w:rsid w:val="00063AF0"/>
    <w:rsid w:val="00064072"/>
    <w:rsid w:val="0006483C"/>
    <w:rsid w:val="0006526C"/>
    <w:rsid w:val="00066749"/>
    <w:rsid w:val="0006797D"/>
    <w:rsid w:val="00067982"/>
    <w:rsid w:val="00073372"/>
    <w:rsid w:val="00073D92"/>
    <w:rsid w:val="0007531F"/>
    <w:rsid w:val="000754F0"/>
    <w:rsid w:val="0007578D"/>
    <w:rsid w:val="00075B38"/>
    <w:rsid w:val="00075BC8"/>
    <w:rsid w:val="00075FA2"/>
    <w:rsid w:val="00076D3E"/>
    <w:rsid w:val="00076EA7"/>
    <w:rsid w:val="00077CF2"/>
    <w:rsid w:val="000804CF"/>
    <w:rsid w:val="00081E52"/>
    <w:rsid w:val="000842D0"/>
    <w:rsid w:val="0008436C"/>
    <w:rsid w:val="000855C9"/>
    <w:rsid w:val="000855E9"/>
    <w:rsid w:val="000859BC"/>
    <w:rsid w:val="00085FAA"/>
    <w:rsid w:val="00086DEB"/>
    <w:rsid w:val="00086F47"/>
    <w:rsid w:val="0008765F"/>
    <w:rsid w:val="00090155"/>
    <w:rsid w:val="00090930"/>
    <w:rsid w:val="00094A31"/>
    <w:rsid w:val="00094BFB"/>
    <w:rsid w:val="000976D9"/>
    <w:rsid w:val="00097B1D"/>
    <w:rsid w:val="000A1775"/>
    <w:rsid w:val="000A1F16"/>
    <w:rsid w:val="000A2370"/>
    <w:rsid w:val="000A25A4"/>
    <w:rsid w:val="000A3878"/>
    <w:rsid w:val="000A4B67"/>
    <w:rsid w:val="000A4CF5"/>
    <w:rsid w:val="000A4DD6"/>
    <w:rsid w:val="000A5C56"/>
    <w:rsid w:val="000A7617"/>
    <w:rsid w:val="000B15C1"/>
    <w:rsid w:val="000B21A3"/>
    <w:rsid w:val="000B2462"/>
    <w:rsid w:val="000B509D"/>
    <w:rsid w:val="000B5325"/>
    <w:rsid w:val="000B5FCF"/>
    <w:rsid w:val="000B5FDE"/>
    <w:rsid w:val="000B61C2"/>
    <w:rsid w:val="000B6F03"/>
    <w:rsid w:val="000B7188"/>
    <w:rsid w:val="000C08D1"/>
    <w:rsid w:val="000C31B7"/>
    <w:rsid w:val="000C4BF7"/>
    <w:rsid w:val="000C4D5A"/>
    <w:rsid w:val="000C507A"/>
    <w:rsid w:val="000C62F1"/>
    <w:rsid w:val="000C6817"/>
    <w:rsid w:val="000C685B"/>
    <w:rsid w:val="000C7706"/>
    <w:rsid w:val="000C79D3"/>
    <w:rsid w:val="000C7FC3"/>
    <w:rsid w:val="000D1161"/>
    <w:rsid w:val="000D2CAA"/>
    <w:rsid w:val="000D2F5C"/>
    <w:rsid w:val="000D3590"/>
    <w:rsid w:val="000D4AAB"/>
    <w:rsid w:val="000D6416"/>
    <w:rsid w:val="000D65E8"/>
    <w:rsid w:val="000D7B18"/>
    <w:rsid w:val="000D7CD3"/>
    <w:rsid w:val="000E1117"/>
    <w:rsid w:val="000E16FC"/>
    <w:rsid w:val="000E24D9"/>
    <w:rsid w:val="000E2CC7"/>
    <w:rsid w:val="000E3BB3"/>
    <w:rsid w:val="000E3F50"/>
    <w:rsid w:val="000E5B6C"/>
    <w:rsid w:val="000E6136"/>
    <w:rsid w:val="000E6C5E"/>
    <w:rsid w:val="000F06C5"/>
    <w:rsid w:val="000F191E"/>
    <w:rsid w:val="000F49BB"/>
    <w:rsid w:val="000F4B05"/>
    <w:rsid w:val="000F5993"/>
    <w:rsid w:val="000F6E17"/>
    <w:rsid w:val="000F7866"/>
    <w:rsid w:val="0010048E"/>
    <w:rsid w:val="00100CE1"/>
    <w:rsid w:val="00102A3B"/>
    <w:rsid w:val="00103254"/>
    <w:rsid w:val="00103F34"/>
    <w:rsid w:val="00104F13"/>
    <w:rsid w:val="00106149"/>
    <w:rsid w:val="001070EC"/>
    <w:rsid w:val="00107E6C"/>
    <w:rsid w:val="00107FFE"/>
    <w:rsid w:val="00111F38"/>
    <w:rsid w:val="00114513"/>
    <w:rsid w:val="0011599A"/>
    <w:rsid w:val="00115CCB"/>
    <w:rsid w:val="00115E30"/>
    <w:rsid w:val="00116913"/>
    <w:rsid w:val="00116DBD"/>
    <w:rsid w:val="001179C1"/>
    <w:rsid w:val="00120C30"/>
    <w:rsid w:val="0012339C"/>
    <w:rsid w:val="001243D7"/>
    <w:rsid w:val="00125A5F"/>
    <w:rsid w:val="0012625C"/>
    <w:rsid w:val="00126CEE"/>
    <w:rsid w:val="00130346"/>
    <w:rsid w:val="0013037B"/>
    <w:rsid w:val="00130C40"/>
    <w:rsid w:val="00130C8E"/>
    <w:rsid w:val="00131299"/>
    <w:rsid w:val="0013149F"/>
    <w:rsid w:val="00132928"/>
    <w:rsid w:val="001334F0"/>
    <w:rsid w:val="00134B97"/>
    <w:rsid w:val="00135CC7"/>
    <w:rsid w:val="00140483"/>
    <w:rsid w:val="0014089C"/>
    <w:rsid w:val="0014443D"/>
    <w:rsid w:val="00144A99"/>
    <w:rsid w:val="00145425"/>
    <w:rsid w:val="001506F4"/>
    <w:rsid w:val="00151840"/>
    <w:rsid w:val="00151EFF"/>
    <w:rsid w:val="00152059"/>
    <w:rsid w:val="00152796"/>
    <w:rsid w:val="001536B8"/>
    <w:rsid w:val="00155FFA"/>
    <w:rsid w:val="00156350"/>
    <w:rsid w:val="00157A14"/>
    <w:rsid w:val="00160BF8"/>
    <w:rsid w:val="00160C72"/>
    <w:rsid w:val="001624E8"/>
    <w:rsid w:val="00163232"/>
    <w:rsid w:val="001637D8"/>
    <w:rsid w:val="00164E99"/>
    <w:rsid w:val="00167CB8"/>
    <w:rsid w:val="00170614"/>
    <w:rsid w:val="00171BB0"/>
    <w:rsid w:val="0017226C"/>
    <w:rsid w:val="00173711"/>
    <w:rsid w:val="00173EF2"/>
    <w:rsid w:val="00174715"/>
    <w:rsid w:val="00175471"/>
    <w:rsid w:val="001755B4"/>
    <w:rsid w:val="00176323"/>
    <w:rsid w:val="0017648C"/>
    <w:rsid w:val="00176A21"/>
    <w:rsid w:val="0017730C"/>
    <w:rsid w:val="001777FD"/>
    <w:rsid w:val="00181258"/>
    <w:rsid w:val="00181B97"/>
    <w:rsid w:val="00181EC8"/>
    <w:rsid w:val="00182130"/>
    <w:rsid w:val="00182837"/>
    <w:rsid w:val="00182AFA"/>
    <w:rsid w:val="00182D1A"/>
    <w:rsid w:val="001831B1"/>
    <w:rsid w:val="00184AC8"/>
    <w:rsid w:val="0018641C"/>
    <w:rsid w:val="00186B53"/>
    <w:rsid w:val="00186CC5"/>
    <w:rsid w:val="0018726F"/>
    <w:rsid w:val="0019314B"/>
    <w:rsid w:val="001932D0"/>
    <w:rsid w:val="00193996"/>
    <w:rsid w:val="001939AD"/>
    <w:rsid w:val="001956B1"/>
    <w:rsid w:val="00195884"/>
    <w:rsid w:val="00195C45"/>
    <w:rsid w:val="001963CA"/>
    <w:rsid w:val="0019667D"/>
    <w:rsid w:val="001969D9"/>
    <w:rsid w:val="00197B7A"/>
    <w:rsid w:val="001A17D5"/>
    <w:rsid w:val="001A1EBA"/>
    <w:rsid w:val="001A2283"/>
    <w:rsid w:val="001A3B02"/>
    <w:rsid w:val="001A51D4"/>
    <w:rsid w:val="001A54F0"/>
    <w:rsid w:val="001A59FE"/>
    <w:rsid w:val="001A6782"/>
    <w:rsid w:val="001A7B92"/>
    <w:rsid w:val="001B0354"/>
    <w:rsid w:val="001B0BE5"/>
    <w:rsid w:val="001B0EF0"/>
    <w:rsid w:val="001B2CDE"/>
    <w:rsid w:val="001B3294"/>
    <w:rsid w:val="001B3FBC"/>
    <w:rsid w:val="001B4EEB"/>
    <w:rsid w:val="001B6B1D"/>
    <w:rsid w:val="001C07DD"/>
    <w:rsid w:val="001C12D1"/>
    <w:rsid w:val="001C1812"/>
    <w:rsid w:val="001C1ABD"/>
    <w:rsid w:val="001C3DFD"/>
    <w:rsid w:val="001C43C2"/>
    <w:rsid w:val="001C6646"/>
    <w:rsid w:val="001C67E8"/>
    <w:rsid w:val="001C6B4D"/>
    <w:rsid w:val="001C6C37"/>
    <w:rsid w:val="001C73CA"/>
    <w:rsid w:val="001D28D3"/>
    <w:rsid w:val="001D46A9"/>
    <w:rsid w:val="001D5ADD"/>
    <w:rsid w:val="001D7D7E"/>
    <w:rsid w:val="001E04A1"/>
    <w:rsid w:val="001E1DBB"/>
    <w:rsid w:val="001E2479"/>
    <w:rsid w:val="001E33E2"/>
    <w:rsid w:val="001E4644"/>
    <w:rsid w:val="001E4B00"/>
    <w:rsid w:val="001E6127"/>
    <w:rsid w:val="001F037F"/>
    <w:rsid w:val="001F2136"/>
    <w:rsid w:val="001F2352"/>
    <w:rsid w:val="001F256A"/>
    <w:rsid w:val="001F3CF3"/>
    <w:rsid w:val="001F44FE"/>
    <w:rsid w:val="001F4D50"/>
    <w:rsid w:val="002052A4"/>
    <w:rsid w:val="00205FA6"/>
    <w:rsid w:val="00206745"/>
    <w:rsid w:val="002068DA"/>
    <w:rsid w:val="00207326"/>
    <w:rsid w:val="00207723"/>
    <w:rsid w:val="0021014E"/>
    <w:rsid w:val="0021095A"/>
    <w:rsid w:val="00210D19"/>
    <w:rsid w:val="00210E6A"/>
    <w:rsid w:val="00210F3A"/>
    <w:rsid w:val="00211035"/>
    <w:rsid w:val="002127F2"/>
    <w:rsid w:val="0021288C"/>
    <w:rsid w:val="002175AB"/>
    <w:rsid w:val="00217CD8"/>
    <w:rsid w:val="00217F6B"/>
    <w:rsid w:val="002227EA"/>
    <w:rsid w:val="0022327F"/>
    <w:rsid w:val="0022663C"/>
    <w:rsid w:val="002279C3"/>
    <w:rsid w:val="00227E6A"/>
    <w:rsid w:val="0023095A"/>
    <w:rsid w:val="00232D7C"/>
    <w:rsid w:val="00233790"/>
    <w:rsid w:val="00236EA8"/>
    <w:rsid w:val="002413B9"/>
    <w:rsid w:val="002424FF"/>
    <w:rsid w:val="00243902"/>
    <w:rsid w:val="002446E7"/>
    <w:rsid w:val="00246000"/>
    <w:rsid w:val="002462ED"/>
    <w:rsid w:val="00246C2E"/>
    <w:rsid w:val="00247495"/>
    <w:rsid w:val="0024766E"/>
    <w:rsid w:val="00247964"/>
    <w:rsid w:val="00250897"/>
    <w:rsid w:val="00250F72"/>
    <w:rsid w:val="002523A5"/>
    <w:rsid w:val="00252A79"/>
    <w:rsid w:val="00253872"/>
    <w:rsid w:val="0025439E"/>
    <w:rsid w:val="00254429"/>
    <w:rsid w:val="00260561"/>
    <w:rsid w:val="00260C06"/>
    <w:rsid w:val="002620F3"/>
    <w:rsid w:val="002622EB"/>
    <w:rsid w:val="002641E3"/>
    <w:rsid w:val="0026479B"/>
    <w:rsid w:val="002663C6"/>
    <w:rsid w:val="002674C4"/>
    <w:rsid w:val="0027009A"/>
    <w:rsid w:val="00270863"/>
    <w:rsid w:val="002709B4"/>
    <w:rsid w:val="00270D6C"/>
    <w:rsid w:val="00272224"/>
    <w:rsid w:val="00274E6D"/>
    <w:rsid w:val="002756D4"/>
    <w:rsid w:val="00275838"/>
    <w:rsid w:val="00276B71"/>
    <w:rsid w:val="00276D76"/>
    <w:rsid w:val="00277974"/>
    <w:rsid w:val="00280AF6"/>
    <w:rsid w:val="00282E35"/>
    <w:rsid w:val="002835EA"/>
    <w:rsid w:val="002838E1"/>
    <w:rsid w:val="00283D1F"/>
    <w:rsid w:val="00284EFB"/>
    <w:rsid w:val="002852BE"/>
    <w:rsid w:val="00285704"/>
    <w:rsid w:val="00286169"/>
    <w:rsid w:val="0028713D"/>
    <w:rsid w:val="0029049E"/>
    <w:rsid w:val="00290A00"/>
    <w:rsid w:val="002925F0"/>
    <w:rsid w:val="00293143"/>
    <w:rsid w:val="00294690"/>
    <w:rsid w:val="00294EB6"/>
    <w:rsid w:val="00295281"/>
    <w:rsid w:val="00295BA8"/>
    <w:rsid w:val="00295E4A"/>
    <w:rsid w:val="00295FFE"/>
    <w:rsid w:val="00296657"/>
    <w:rsid w:val="00297155"/>
    <w:rsid w:val="00297994"/>
    <w:rsid w:val="002A03A1"/>
    <w:rsid w:val="002A097D"/>
    <w:rsid w:val="002A3A89"/>
    <w:rsid w:val="002A524F"/>
    <w:rsid w:val="002A74C1"/>
    <w:rsid w:val="002B0526"/>
    <w:rsid w:val="002B0A95"/>
    <w:rsid w:val="002B0BDF"/>
    <w:rsid w:val="002B1007"/>
    <w:rsid w:val="002B497E"/>
    <w:rsid w:val="002B4FFF"/>
    <w:rsid w:val="002B50B1"/>
    <w:rsid w:val="002B6CF1"/>
    <w:rsid w:val="002B74E2"/>
    <w:rsid w:val="002C154D"/>
    <w:rsid w:val="002C1C66"/>
    <w:rsid w:val="002C3A8C"/>
    <w:rsid w:val="002C417A"/>
    <w:rsid w:val="002C4FAA"/>
    <w:rsid w:val="002C69C1"/>
    <w:rsid w:val="002C6D75"/>
    <w:rsid w:val="002C6E66"/>
    <w:rsid w:val="002C70E4"/>
    <w:rsid w:val="002D0306"/>
    <w:rsid w:val="002D0DF7"/>
    <w:rsid w:val="002D0FED"/>
    <w:rsid w:val="002D2BA3"/>
    <w:rsid w:val="002D2F81"/>
    <w:rsid w:val="002D4868"/>
    <w:rsid w:val="002D53A1"/>
    <w:rsid w:val="002D5E8E"/>
    <w:rsid w:val="002D6BF4"/>
    <w:rsid w:val="002D6FA1"/>
    <w:rsid w:val="002D6FE3"/>
    <w:rsid w:val="002D7339"/>
    <w:rsid w:val="002E1937"/>
    <w:rsid w:val="002E23B4"/>
    <w:rsid w:val="002E4760"/>
    <w:rsid w:val="002E5FE8"/>
    <w:rsid w:val="002E725A"/>
    <w:rsid w:val="002E74C8"/>
    <w:rsid w:val="002F00FF"/>
    <w:rsid w:val="002F0791"/>
    <w:rsid w:val="002F0BEF"/>
    <w:rsid w:val="002F28A7"/>
    <w:rsid w:val="002F2D22"/>
    <w:rsid w:val="002F33F6"/>
    <w:rsid w:val="002F3B90"/>
    <w:rsid w:val="002F4D2D"/>
    <w:rsid w:val="002F4E65"/>
    <w:rsid w:val="002F4E7D"/>
    <w:rsid w:val="002F5A72"/>
    <w:rsid w:val="002F5D85"/>
    <w:rsid w:val="002F7121"/>
    <w:rsid w:val="002F7750"/>
    <w:rsid w:val="002F7AB0"/>
    <w:rsid w:val="00300953"/>
    <w:rsid w:val="00301454"/>
    <w:rsid w:val="003017E1"/>
    <w:rsid w:val="00304C33"/>
    <w:rsid w:val="00305C56"/>
    <w:rsid w:val="00306BDE"/>
    <w:rsid w:val="00306E73"/>
    <w:rsid w:val="0030734F"/>
    <w:rsid w:val="00310F08"/>
    <w:rsid w:val="00311254"/>
    <w:rsid w:val="0031158A"/>
    <w:rsid w:val="003145A0"/>
    <w:rsid w:val="00314B39"/>
    <w:rsid w:val="00314D59"/>
    <w:rsid w:val="0031594B"/>
    <w:rsid w:val="0031798F"/>
    <w:rsid w:val="0032069A"/>
    <w:rsid w:val="0032172C"/>
    <w:rsid w:val="00321F20"/>
    <w:rsid w:val="0032232D"/>
    <w:rsid w:val="0032237E"/>
    <w:rsid w:val="00322871"/>
    <w:rsid w:val="00322C71"/>
    <w:rsid w:val="00326298"/>
    <w:rsid w:val="003303B6"/>
    <w:rsid w:val="003315CD"/>
    <w:rsid w:val="003333C3"/>
    <w:rsid w:val="00333E82"/>
    <w:rsid w:val="00335BA9"/>
    <w:rsid w:val="00335D7F"/>
    <w:rsid w:val="0034096D"/>
    <w:rsid w:val="003435B6"/>
    <w:rsid w:val="003465B2"/>
    <w:rsid w:val="00350C64"/>
    <w:rsid w:val="00350F31"/>
    <w:rsid w:val="003515A0"/>
    <w:rsid w:val="00351711"/>
    <w:rsid w:val="0035171B"/>
    <w:rsid w:val="00352305"/>
    <w:rsid w:val="003534BF"/>
    <w:rsid w:val="00353688"/>
    <w:rsid w:val="0035394C"/>
    <w:rsid w:val="00353E9D"/>
    <w:rsid w:val="00354B54"/>
    <w:rsid w:val="00356B86"/>
    <w:rsid w:val="003606E1"/>
    <w:rsid w:val="00363137"/>
    <w:rsid w:val="00363463"/>
    <w:rsid w:val="00363A10"/>
    <w:rsid w:val="00363A38"/>
    <w:rsid w:val="00364432"/>
    <w:rsid w:val="00364D8F"/>
    <w:rsid w:val="00365D02"/>
    <w:rsid w:val="00366F8B"/>
    <w:rsid w:val="0036761E"/>
    <w:rsid w:val="00367A7C"/>
    <w:rsid w:val="003702D5"/>
    <w:rsid w:val="003710DB"/>
    <w:rsid w:val="00371EB6"/>
    <w:rsid w:val="00373F75"/>
    <w:rsid w:val="00374207"/>
    <w:rsid w:val="00376E9C"/>
    <w:rsid w:val="00377D92"/>
    <w:rsid w:val="003806E2"/>
    <w:rsid w:val="00380A5A"/>
    <w:rsid w:val="0038314E"/>
    <w:rsid w:val="00383210"/>
    <w:rsid w:val="003863C5"/>
    <w:rsid w:val="00387015"/>
    <w:rsid w:val="00390734"/>
    <w:rsid w:val="003908D0"/>
    <w:rsid w:val="00391D4B"/>
    <w:rsid w:val="0039328E"/>
    <w:rsid w:val="00396413"/>
    <w:rsid w:val="00396F63"/>
    <w:rsid w:val="003A006C"/>
    <w:rsid w:val="003A1172"/>
    <w:rsid w:val="003A121C"/>
    <w:rsid w:val="003A2737"/>
    <w:rsid w:val="003A2B03"/>
    <w:rsid w:val="003A3B94"/>
    <w:rsid w:val="003A44DB"/>
    <w:rsid w:val="003A545E"/>
    <w:rsid w:val="003A5598"/>
    <w:rsid w:val="003A6C65"/>
    <w:rsid w:val="003A7AFE"/>
    <w:rsid w:val="003B0CC0"/>
    <w:rsid w:val="003B160F"/>
    <w:rsid w:val="003B390E"/>
    <w:rsid w:val="003B4837"/>
    <w:rsid w:val="003B6E09"/>
    <w:rsid w:val="003B7A6C"/>
    <w:rsid w:val="003B7FC0"/>
    <w:rsid w:val="003C0184"/>
    <w:rsid w:val="003C1614"/>
    <w:rsid w:val="003C2CE0"/>
    <w:rsid w:val="003C7BA5"/>
    <w:rsid w:val="003D19DB"/>
    <w:rsid w:val="003D1C4E"/>
    <w:rsid w:val="003D1FD7"/>
    <w:rsid w:val="003D3A48"/>
    <w:rsid w:val="003D3FE2"/>
    <w:rsid w:val="003D4A81"/>
    <w:rsid w:val="003D4F2C"/>
    <w:rsid w:val="003D6E47"/>
    <w:rsid w:val="003D73C7"/>
    <w:rsid w:val="003D7B11"/>
    <w:rsid w:val="003E0852"/>
    <w:rsid w:val="003E08F8"/>
    <w:rsid w:val="003E162E"/>
    <w:rsid w:val="003E1FC1"/>
    <w:rsid w:val="003E2CA1"/>
    <w:rsid w:val="003E2FE2"/>
    <w:rsid w:val="003E3B5A"/>
    <w:rsid w:val="003E51D4"/>
    <w:rsid w:val="003E5272"/>
    <w:rsid w:val="003E58DA"/>
    <w:rsid w:val="003E5B1A"/>
    <w:rsid w:val="003E6495"/>
    <w:rsid w:val="003E6F3B"/>
    <w:rsid w:val="003E70D4"/>
    <w:rsid w:val="003E71D0"/>
    <w:rsid w:val="003E7929"/>
    <w:rsid w:val="003E7F59"/>
    <w:rsid w:val="003F0483"/>
    <w:rsid w:val="003F0FB7"/>
    <w:rsid w:val="003F28F7"/>
    <w:rsid w:val="003F2F52"/>
    <w:rsid w:val="003F3057"/>
    <w:rsid w:val="003F371D"/>
    <w:rsid w:val="003F3EBE"/>
    <w:rsid w:val="003F4AC6"/>
    <w:rsid w:val="003F5392"/>
    <w:rsid w:val="003F5BAF"/>
    <w:rsid w:val="003F7239"/>
    <w:rsid w:val="00401D21"/>
    <w:rsid w:val="00402174"/>
    <w:rsid w:val="00402203"/>
    <w:rsid w:val="00402DC5"/>
    <w:rsid w:val="004037F5"/>
    <w:rsid w:val="0040686F"/>
    <w:rsid w:val="0040709C"/>
    <w:rsid w:val="004077F1"/>
    <w:rsid w:val="00407D67"/>
    <w:rsid w:val="00410F6E"/>
    <w:rsid w:val="004110C1"/>
    <w:rsid w:val="00411810"/>
    <w:rsid w:val="00414AF3"/>
    <w:rsid w:val="00415056"/>
    <w:rsid w:val="00415108"/>
    <w:rsid w:val="004154C5"/>
    <w:rsid w:val="00417A02"/>
    <w:rsid w:val="00420B13"/>
    <w:rsid w:val="0042267F"/>
    <w:rsid w:val="00422C8D"/>
    <w:rsid w:val="00422E98"/>
    <w:rsid w:val="00424EDB"/>
    <w:rsid w:val="0042589D"/>
    <w:rsid w:val="004261F1"/>
    <w:rsid w:val="004269D3"/>
    <w:rsid w:val="00427C5C"/>
    <w:rsid w:val="00427F3D"/>
    <w:rsid w:val="004302D1"/>
    <w:rsid w:val="0043151F"/>
    <w:rsid w:val="0043235D"/>
    <w:rsid w:val="00432623"/>
    <w:rsid w:val="00434016"/>
    <w:rsid w:val="00434375"/>
    <w:rsid w:val="0043501D"/>
    <w:rsid w:val="00435D90"/>
    <w:rsid w:val="00436F90"/>
    <w:rsid w:val="00437277"/>
    <w:rsid w:val="004401D6"/>
    <w:rsid w:val="00440643"/>
    <w:rsid w:val="004412A9"/>
    <w:rsid w:val="0044260A"/>
    <w:rsid w:val="00443941"/>
    <w:rsid w:val="00444EAC"/>
    <w:rsid w:val="00447478"/>
    <w:rsid w:val="00447830"/>
    <w:rsid w:val="00451592"/>
    <w:rsid w:val="00451BA3"/>
    <w:rsid w:val="00453D71"/>
    <w:rsid w:val="0045431E"/>
    <w:rsid w:val="00454EA6"/>
    <w:rsid w:val="004555C6"/>
    <w:rsid w:val="00456CD4"/>
    <w:rsid w:val="00460785"/>
    <w:rsid w:val="004619DC"/>
    <w:rsid w:val="00461B83"/>
    <w:rsid w:val="00462702"/>
    <w:rsid w:val="00464940"/>
    <w:rsid w:val="0046545F"/>
    <w:rsid w:val="00465D96"/>
    <w:rsid w:val="00465F72"/>
    <w:rsid w:val="00466D4B"/>
    <w:rsid w:val="004719AB"/>
    <w:rsid w:val="00471C74"/>
    <w:rsid w:val="0047226D"/>
    <w:rsid w:val="00473625"/>
    <w:rsid w:val="004742D0"/>
    <w:rsid w:val="00475624"/>
    <w:rsid w:val="00477F9B"/>
    <w:rsid w:val="00482555"/>
    <w:rsid w:val="00484847"/>
    <w:rsid w:val="00484E9E"/>
    <w:rsid w:val="004854FA"/>
    <w:rsid w:val="00486E30"/>
    <w:rsid w:val="00487776"/>
    <w:rsid w:val="004905FB"/>
    <w:rsid w:val="00492508"/>
    <w:rsid w:val="004925AC"/>
    <w:rsid w:val="00493D8D"/>
    <w:rsid w:val="004941DC"/>
    <w:rsid w:val="004944C7"/>
    <w:rsid w:val="00496865"/>
    <w:rsid w:val="00496AE5"/>
    <w:rsid w:val="00497B57"/>
    <w:rsid w:val="004A0281"/>
    <w:rsid w:val="004A05CD"/>
    <w:rsid w:val="004A0AA7"/>
    <w:rsid w:val="004A28A3"/>
    <w:rsid w:val="004A323A"/>
    <w:rsid w:val="004A347E"/>
    <w:rsid w:val="004A57C8"/>
    <w:rsid w:val="004A7042"/>
    <w:rsid w:val="004B0FEA"/>
    <w:rsid w:val="004B1AA9"/>
    <w:rsid w:val="004B2A67"/>
    <w:rsid w:val="004B2DC7"/>
    <w:rsid w:val="004B3680"/>
    <w:rsid w:val="004B3768"/>
    <w:rsid w:val="004B5527"/>
    <w:rsid w:val="004B694D"/>
    <w:rsid w:val="004B6DB2"/>
    <w:rsid w:val="004B71BF"/>
    <w:rsid w:val="004C1DAD"/>
    <w:rsid w:val="004C267B"/>
    <w:rsid w:val="004C3856"/>
    <w:rsid w:val="004C5CB8"/>
    <w:rsid w:val="004C5EFE"/>
    <w:rsid w:val="004C67AB"/>
    <w:rsid w:val="004C7070"/>
    <w:rsid w:val="004C7165"/>
    <w:rsid w:val="004D0399"/>
    <w:rsid w:val="004D06FB"/>
    <w:rsid w:val="004D07A5"/>
    <w:rsid w:val="004D15C0"/>
    <w:rsid w:val="004D1695"/>
    <w:rsid w:val="004D2E82"/>
    <w:rsid w:val="004D3A5F"/>
    <w:rsid w:val="004D4221"/>
    <w:rsid w:val="004D47A0"/>
    <w:rsid w:val="004D4A0C"/>
    <w:rsid w:val="004D4D6E"/>
    <w:rsid w:val="004D612B"/>
    <w:rsid w:val="004D65EE"/>
    <w:rsid w:val="004D6E59"/>
    <w:rsid w:val="004D7822"/>
    <w:rsid w:val="004E025A"/>
    <w:rsid w:val="004E131B"/>
    <w:rsid w:val="004E182B"/>
    <w:rsid w:val="004E370E"/>
    <w:rsid w:val="004E416C"/>
    <w:rsid w:val="004E57CC"/>
    <w:rsid w:val="004E5B49"/>
    <w:rsid w:val="004E5C30"/>
    <w:rsid w:val="004F01C9"/>
    <w:rsid w:val="004F1599"/>
    <w:rsid w:val="004F2DF4"/>
    <w:rsid w:val="004F3B64"/>
    <w:rsid w:val="004F63CD"/>
    <w:rsid w:val="004F73FF"/>
    <w:rsid w:val="004F7489"/>
    <w:rsid w:val="004F7764"/>
    <w:rsid w:val="004F7826"/>
    <w:rsid w:val="004F7E8D"/>
    <w:rsid w:val="00501408"/>
    <w:rsid w:val="005014F4"/>
    <w:rsid w:val="00501773"/>
    <w:rsid w:val="00501CED"/>
    <w:rsid w:val="00503480"/>
    <w:rsid w:val="00503590"/>
    <w:rsid w:val="00503945"/>
    <w:rsid w:val="00505B0C"/>
    <w:rsid w:val="00507CA7"/>
    <w:rsid w:val="00510AC2"/>
    <w:rsid w:val="00510F41"/>
    <w:rsid w:val="0051292E"/>
    <w:rsid w:val="00513394"/>
    <w:rsid w:val="00515A57"/>
    <w:rsid w:val="00515E06"/>
    <w:rsid w:val="005164D8"/>
    <w:rsid w:val="00517A1C"/>
    <w:rsid w:val="00521A98"/>
    <w:rsid w:val="00521D7C"/>
    <w:rsid w:val="00522152"/>
    <w:rsid w:val="00522B1D"/>
    <w:rsid w:val="005242F0"/>
    <w:rsid w:val="0052444E"/>
    <w:rsid w:val="00524A5D"/>
    <w:rsid w:val="005256BF"/>
    <w:rsid w:val="00525A86"/>
    <w:rsid w:val="00525F82"/>
    <w:rsid w:val="00526920"/>
    <w:rsid w:val="0053145D"/>
    <w:rsid w:val="005332CC"/>
    <w:rsid w:val="005350A7"/>
    <w:rsid w:val="00535397"/>
    <w:rsid w:val="0053597A"/>
    <w:rsid w:val="00535D7B"/>
    <w:rsid w:val="00535F48"/>
    <w:rsid w:val="00536EF5"/>
    <w:rsid w:val="00537540"/>
    <w:rsid w:val="00540645"/>
    <w:rsid w:val="00541675"/>
    <w:rsid w:val="00541872"/>
    <w:rsid w:val="00542F7C"/>
    <w:rsid w:val="005434C7"/>
    <w:rsid w:val="0054383C"/>
    <w:rsid w:val="00544D59"/>
    <w:rsid w:val="00545B73"/>
    <w:rsid w:val="00547878"/>
    <w:rsid w:val="005530B7"/>
    <w:rsid w:val="005546B4"/>
    <w:rsid w:val="005547C7"/>
    <w:rsid w:val="0055509D"/>
    <w:rsid w:val="005550C4"/>
    <w:rsid w:val="00555B12"/>
    <w:rsid w:val="00556753"/>
    <w:rsid w:val="00561726"/>
    <w:rsid w:val="00564B64"/>
    <w:rsid w:val="00564BBF"/>
    <w:rsid w:val="00565B1C"/>
    <w:rsid w:val="00565FD5"/>
    <w:rsid w:val="00566D0B"/>
    <w:rsid w:val="00570511"/>
    <w:rsid w:val="0057340D"/>
    <w:rsid w:val="00574207"/>
    <w:rsid w:val="00574903"/>
    <w:rsid w:val="00574C76"/>
    <w:rsid w:val="00575C9A"/>
    <w:rsid w:val="00576119"/>
    <w:rsid w:val="00576740"/>
    <w:rsid w:val="00576EF6"/>
    <w:rsid w:val="00576FAF"/>
    <w:rsid w:val="00582B20"/>
    <w:rsid w:val="00583957"/>
    <w:rsid w:val="00584C0E"/>
    <w:rsid w:val="00584E21"/>
    <w:rsid w:val="00590B05"/>
    <w:rsid w:val="0059274C"/>
    <w:rsid w:val="005948CC"/>
    <w:rsid w:val="005951D3"/>
    <w:rsid w:val="00595C8C"/>
    <w:rsid w:val="0059610A"/>
    <w:rsid w:val="0059690D"/>
    <w:rsid w:val="0059703F"/>
    <w:rsid w:val="005A03FE"/>
    <w:rsid w:val="005A16FA"/>
    <w:rsid w:val="005A25A0"/>
    <w:rsid w:val="005A3C70"/>
    <w:rsid w:val="005A40B7"/>
    <w:rsid w:val="005A42A0"/>
    <w:rsid w:val="005A519D"/>
    <w:rsid w:val="005A6F3F"/>
    <w:rsid w:val="005A7932"/>
    <w:rsid w:val="005A7B67"/>
    <w:rsid w:val="005A7D41"/>
    <w:rsid w:val="005B015E"/>
    <w:rsid w:val="005B2106"/>
    <w:rsid w:val="005B327A"/>
    <w:rsid w:val="005B4D4A"/>
    <w:rsid w:val="005B54F0"/>
    <w:rsid w:val="005B581A"/>
    <w:rsid w:val="005B6269"/>
    <w:rsid w:val="005B68FC"/>
    <w:rsid w:val="005B6AD3"/>
    <w:rsid w:val="005C0353"/>
    <w:rsid w:val="005C072A"/>
    <w:rsid w:val="005C08FD"/>
    <w:rsid w:val="005C13BD"/>
    <w:rsid w:val="005C26C4"/>
    <w:rsid w:val="005C26D0"/>
    <w:rsid w:val="005C26FA"/>
    <w:rsid w:val="005C2BC6"/>
    <w:rsid w:val="005C4AAB"/>
    <w:rsid w:val="005C61FC"/>
    <w:rsid w:val="005C7C91"/>
    <w:rsid w:val="005D0947"/>
    <w:rsid w:val="005D1D71"/>
    <w:rsid w:val="005D1E88"/>
    <w:rsid w:val="005D238A"/>
    <w:rsid w:val="005D35B1"/>
    <w:rsid w:val="005D39DD"/>
    <w:rsid w:val="005D5061"/>
    <w:rsid w:val="005D512B"/>
    <w:rsid w:val="005D65C2"/>
    <w:rsid w:val="005D76DF"/>
    <w:rsid w:val="005E0001"/>
    <w:rsid w:val="005E0A3C"/>
    <w:rsid w:val="005E0BC9"/>
    <w:rsid w:val="005E2201"/>
    <w:rsid w:val="005E2A12"/>
    <w:rsid w:val="005E2E82"/>
    <w:rsid w:val="005E393F"/>
    <w:rsid w:val="005E3F42"/>
    <w:rsid w:val="005E453B"/>
    <w:rsid w:val="005F01F8"/>
    <w:rsid w:val="005F0319"/>
    <w:rsid w:val="005F1073"/>
    <w:rsid w:val="005F170A"/>
    <w:rsid w:val="005F1857"/>
    <w:rsid w:val="005F3DBB"/>
    <w:rsid w:val="005F4198"/>
    <w:rsid w:val="005F4BB6"/>
    <w:rsid w:val="005F4C88"/>
    <w:rsid w:val="005F5128"/>
    <w:rsid w:val="005F6520"/>
    <w:rsid w:val="005F66A0"/>
    <w:rsid w:val="005F6C9A"/>
    <w:rsid w:val="005F7594"/>
    <w:rsid w:val="005F7E39"/>
    <w:rsid w:val="006020DC"/>
    <w:rsid w:val="00602592"/>
    <w:rsid w:val="00602990"/>
    <w:rsid w:val="00604594"/>
    <w:rsid w:val="0060507E"/>
    <w:rsid w:val="006061C2"/>
    <w:rsid w:val="00606614"/>
    <w:rsid w:val="00606F5E"/>
    <w:rsid w:val="0061405C"/>
    <w:rsid w:val="006140AE"/>
    <w:rsid w:val="006140C4"/>
    <w:rsid w:val="00620D64"/>
    <w:rsid w:val="00621964"/>
    <w:rsid w:val="006226D1"/>
    <w:rsid w:val="00623154"/>
    <w:rsid w:val="006239DB"/>
    <w:rsid w:val="00623AD3"/>
    <w:rsid w:val="006245DF"/>
    <w:rsid w:val="00625647"/>
    <w:rsid w:val="00625E8B"/>
    <w:rsid w:val="00625F80"/>
    <w:rsid w:val="006263D2"/>
    <w:rsid w:val="00626AEE"/>
    <w:rsid w:val="00626F1F"/>
    <w:rsid w:val="00630488"/>
    <w:rsid w:val="00630C26"/>
    <w:rsid w:val="00630F78"/>
    <w:rsid w:val="00631E7C"/>
    <w:rsid w:val="006320F6"/>
    <w:rsid w:val="006338CF"/>
    <w:rsid w:val="0063404A"/>
    <w:rsid w:val="00634595"/>
    <w:rsid w:val="006346A0"/>
    <w:rsid w:val="00634728"/>
    <w:rsid w:val="006359DD"/>
    <w:rsid w:val="0063679F"/>
    <w:rsid w:val="00636F69"/>
    <w:rsid w:val="00640C89"/>
    <w:rsid w:val="0064113A"/>
    <w:rsid w:val="0065126D"/>
    <w:rsid w:val="0065305A"/>
    <w:rsid w:val="00653F64"/>
    <w:rsid w:val="00654EC9"/>
    <w:rsid w:val="00660073"/>
    <w:rsid w:val="00662308"/>
    <w:rsid w:val="00662B05"/>
    <w:rsid w:val="00663250"/>
    <w:rsid w:val="00664027"/>
    <w:rsid w:val="006643F5"/>
    <w:rsid w:val="006650E2"/>
    <w:rsid w:val="006653CC"/>
    <w:rsid w:val="0066705F"/>
    <w:rsid w:val="0066713A"/>
    <w:rsid w:val="00667519"/>
    <w:rsid w:val="00670291"/>
    <w:rsid w:val="00670520"/>
    <w:rsid w:val="00672794"/>
    <w:rsid w:val="00672A46"/>
    <w:rsid w:val="00672E03"/>
    <w:rsid w:val="0067509A"/>
    <w:rsid w:val="00675777"/>
    <w:rsid w:val="00675A33"/>
    <w:rsid w:val="00676561"/>
    <w:rsid w:val="006766F1"/>
    <w:rsid w:val="0067735D"/>
    <w:rsid w:val="00677CE1"/>
    <w:rsid w:val="00680C76"/>
    <w:rsid w:val="006818BD"/>
    <w:rsid w:val="00683621"/>
    <w:rsid w:val="00683A40"/>
    <w:rsid w:val="00684E0F"/>
    <w:rsid w:val="00686BC8"/>
    <w:rsid w:val="00687089"/>
    <w:rsid w:val="006908FD"/>
    <w:rsid w:val="00690B38"/>
    <w:rsid w:val="00691ED5"/>
    <w:rsid w:val="00692D2E"/>
    <w:rsid w:val="00692E6F"/>
    <w:rsid w:val="00693644"/>
    <w:rsid w:val="00694899"/>
    <w:rsid w:val="006953D1"/>
    <w:rsid w:val="00697A21"/>
    <w:rsid w:val="006A0605"/>
    <w:rsid w:val="006A2D38"/>
    <w:rsid w:val="006A3FAA"/>
    <w:rsid w:val="006A66A1"/>
    <w:rsid w:val="006A7619"/>
    <w:rsid w:val="006B0608"/>
    <w:rsid w:val="006B1B95"/>
    <w:rsid w:val="006B1E91"/>
    <w:rsid w:val="006B216B"/>
    <w:rsid w:val="006B4972"/>
    <w:rsid w:val="006B5223"/>
    <w:rsid w:val="006B7877"/>
    <w:rsid w:val="006C1E47"/>
    <w:rsid w:val="006C2E6A"/>
    <w:rsid w:val="006C523B"/>
    <w:rsid w:val="006C53A0"/>
    <w:rsid w:val="006C5B2D"/>
    <w:rsid w:val="006C5C08"/>
    <w:rsid w:val="006D1EFD"/>
    <w:rsid w:val="006D3459"/>
    <w:rsid w:val="006D42FC"/>
    <w:rsid w:val="006D47B9"/>
    <w:rsid w:val="006D5C97"/>
    <w:rsid w:val="006D6A96"/>
    <w:rsid w:val="006E047C"/>
    <w:rsid w:val="006E0D31"/>
    <w:rsid w:val="006E156A"/>
    <w:rsid w:val="006E255F"/>
    <w:rsid w:val="006E5207"/>
    <w:rsid w:val="006E5729"/>
    <w:rsid w:val="006E6B24"/>
    <w:rsid w:val="006E6CAE"/>
    <w:rsid w:val="006E7569"/>
    <w:rsid w:val="006F0386"/>
    <w:rsid w:val="006F19FB"/>
    <w:rsid w:val="006F2336"/>
    <w:rsid w:val="006F240F"/>
    <w:rsid w:val="006F34BA"/>
    <w:rsid w:val="006F4398"/>
    <w:rsid w:val="006F6818"/>
    <w:rsid w:val="006F6B1B"/>
    <w:rsid w:val="006F6E2D"/>
    <w:rsid w:val="0070151C"/>
    <w:rsid w:val="00701DBE"/>
    <w:rsid w:val="00704880"/>
    <w:rsid w:val="00704D9E"/>
    <w:rsid w:val="00706502"/>
    <w:rsid w:val="007068CB"/>
    <w:rsid w:val="00706B9E"/>
    <w:rsid w:val="007074FA"/>
    <w:rsid w:val="00710C89"/>
    <w:rsid w:val="0071420D"/>
    <w:rsid w:val="007145AB"/>
    <w:rsid w:val="00714E74"/>
    <w:rsid w:val="00721928"/>
    <w:rsid w:val="007219D6"/>
    <w:rsid w:val="007226DD"/>
    <w:rsid w:val="007229DB"/>
    <w:rsid w:val="00724B65"/>
    <w:rsid w:val="00725C6C"/>
    <w:rsid w:val="00727DBD"/>
    <w:rsid w:val="007309B5"/>
    <w:rsid w:val="00730B52"/>
    <w:rsid w:val="007310DE"/>
    <w:rsid w:val="0073144F"/>
    <w:rsid w:val="00731CD8"/>
    <w:rsid w:val="00732372"/>
    <w:rsid w:val="00732B3E"/>
    <w:rsid w:val="00732BC7"/>
    <w:rsid w:val="00732EF3"/>
    <w:rsid w:val="007330BE"/>
    <w:rsid w:val="007342F8"/>
    <w:rsid w:val="00734392"/>
    <w:rsid w:val="007369C8"/>
    <w:rsid w:val="00736CB9"/>
    <w:rsid w:val="00736E9C"/>
    <w:rsid w:val="0074066A"/>
    <w:rsid w:val="00741D7E"/>
    <w:rsid w:val="00743213"/>
    <w:rsid w:val="00745DD7"/>
    <w:rsid w:val="00747FED"/>
    <w:rsid w:val="0075194F"/>
    <w:rsid w:val="007519AE"/>
    <w:rsid w:val="007533DD"/>
    <w:rsid w:val="007561F3"/>
    <w:rsid w:val="007567FC"/>
    <w:rsid w:val="00756D15"/>
    <w:rsid w:val="00757D7F"/>
    <w:rsid w:val="00761258"/>
    <w:rsid w:val="00761515"/>
    <w:rsid w:val="00761E5B"/>
    <w:rsid w:val="00762CCC"/>
    <w:rsid w:val="0076325E"/>
    <w:rsid w:val="00764B78"/>
    <w:rsid w:val="00764FB9"/>
    <w:rsid w:val="007666ED"/>
    <w:rsid w:val="00766860"/>
    <w:rsid w:val="00770077"/>
    <w:rsid w:val="00770297"/>
    <w:rsid w:val="00770C03"/>
    <w:rsid w:val="00770E64"/>
    <w:rsid w:val="007710C2"/>
    <w:rsid w:val="0077115A"/>
    <w:rsid w:val="007712C0"/>
    <w:rsid w:val="007713BC"/>
    <w:rsid w:val="00771B6A"/>
    <w:rsid w:val="00773557"/>
    <w:rsid w:val="007741FF"/>
    <w:rsid w:val="0078097A"/>
    <w:rsid w:val="00781747"/>
    <w:rsid w:val="007819B8"/>
    <w:rsid w:val="00781A5F"/>
    <w:rsid w:val="00782189"/>
    <w:rsid w:val="00783D1F"/>
    <w:rsid w:val="0078427D"/>
    <w:rsid w:val="00784647"/>
    <w:rsid w:val="007856CD"/>
    <w:rsid w:val="0078608E"/>
    <w:rsid w:val="00786189"/>
    <w:rsid w:val="00786405"/>
    <w:rsid w:val="007876D3"/>
    <w:rsid w:val="00791957"/>
    <w:rsid w:val="00792E07"/>
    <w:rsid w:val="0079348A"/>
    <w:rsid w:val="00794375"/>
    <w:rsid w:val="00796978"/>
    <w:rsid w:val="00796B85"/>
    <w:rsid w:val="00796ECB"/>
    <w:rsid w:val="007974A6"/>
    <w:rsid w:val="007A0B46"/>
    <w:rsid w:val="007A19C9"/>
    <w:rsid w:val="007A1E2D"/>
    <w:rsid w:val="007A2E8D"/>
    <w:rsid w:val="007A34B7"/>
    <w:rsid w:val="007B00E5"/>
    <w:rsid w:val="007B0DC1"/>
    <w:rsid w:val="007B0E31"/>
    <w:rsid w:val="007B1D2B"/>
    <w:rsid w:val="007B34D6"/>
    <w:rsid w:val="007B6BDF"/>
    <w:rsid w:val="007B6ED3"/>
    <w:rsid w:val="007B791E"/>
    <w:rsid w:val="007B7FC0"/>
    <w:rsid w:val="007C32B1"/>
    <w:rsid w:val="007C3D3E"/>
    <w:rsid w:val="007C4AB1"/>
    <w:rsid w:val="007C4CC9"/>
    <w:rsid w:val="007C53A4"/>
    <w:rsid w:val="007C65EA"/>
    <w:rsid w:val="007C7507"/>
    <w:rsid w:val="007C7E24"/>
    <w:rsid w:val="007D1F4E"/>
    <w:rsid w:val="007D3D34"/>
    <w:rsid w:val="007D4508"/>
    <w:rsid w:val="007D49F5"/>
    <w:rsid w:val="007D7529"/>
    <w:rsid w:val="007D796A"/>
    <w:rsid w:val="007E083D"/>
    <w:rsid w:val="007E1DC3"/>
    <w:rsid w:val="007E29C9"/>
    <w:rsid w:val="007E29E3"/>
    <w:rsid w:val="007E3386"/>
    <w:rsid w:val="007E372E"/>
    <w:rsid w:val="007E38D4"/>
    <w:rsid w:val="007E4B8D"/>
    <w:rsid w:val="007E5C96"/>
    <w:rsid w:val="007E5EAE"/>
    <w:rsid w:val="007E64B7"/>
    <w:rsid w:val="007F12ED"/>
    <w:rsid w:val="007F1365"/>
    <w:rsid w:val="007F20F4"/>
    <w:rsid w:val="007F2BF9"/>
    <w:rsid w:val="007F327B"/>
    <w:rsid w:val="007F46DE"/>
    <w:rsid w:val="007F665F"/>
    <w:rsid w:val="007F6BF9"/>
    <w:rsid w:val="007F6F49"/>
    <w:rsid w:val="007F769A"/>
    <w:rsid w:val="00800555"/>
    <w:rsid w:val="00800FC4"/>
    <w:rsid w:val="00802905"/>
    <w:rsid w:val="008036F0"/>
    <w:rsid w:val="00803A75"/>
    <w:rsid w:val="00803AEA"/>
    <w:rsid w:val="00803CFD"/>
    <w:rsid w:val="008048E9"/>
    <w:rsid w:val="0080490B"/>
    <w:rsid w:val="008059BC"/>
    <w:rsid w:val="00805E83"/>
    <w:rsid w:val="00806A84"/>
    <w:rsid w:val="00806D48"/>
    <w:rsid w:val="00810897"/>
    <w:rsid w:val="00810F3B"/>
    <w:rsid w:val="00811C41"/>
    <w:rsid w:val="00811D40"/>
    <w:rsid w:val="0081427D"/>
    <w:rsid w:val="00814B27"/>
    <w:rsid w:val="00815BD1"/>
    <w:rsid w:val="00816A48"/>
    <w:rsid w:val="008208BA"/>
    <w:rsid w:val="00821194"/>
    <w:rsid w:val="00821B0A"/>
    <w:rsid w:val="008229B4"/>
    <w:rsid w:val="00822C75"/>
    <w:rsid w:val="00822FF4"/>
    <w:rsid w:val="00823FAB"/>
    <w:rsid w:val="00824891"/>
    <w:rsid w:val="00824A92"/>
    <w:rsid w:val="008300EF"/>
    <w:rsid w:val="008317FA"/>
    <w:rsid w:val="008328CC"/>
    <w:rsid w:val="00832C60"/>
    <w:rsid w:val="008336F7"/>
    <w:rsid w:val="00833C21"/>
    <w:rsid w:val="00834A6A"/>
    <w:rsid w:val="008356F4"/>
    <w:rsid w:val="00837DEF"/>
    <w:rsid w:val="00840F47"/>
    <w:rsid w:val="00841941"/>
    <w:rsid w:val="00841F5C"/>
    <w:rsid w:val="0084201F"/>
    <w:rsid w:val="00843026"/>
    <w:rsid w:val="0084359B"/>
    <w:rsid w:val="0084434D"/>
    <w:rsid w:val="00846A8B"/>
    <w:rsid w:val="00847603"/>
    <w:rsid w:val="008505D6"/>
    <w:rsid w:val="008508F3"/>
    <w:rsid w:val="00850BD5"/>
    <w:rsid w:val="00850EAC"/>
    <w:rsid w:val="00852004"/>
    <w:rsid w:val="008534EC"/>
    <w:rsid w:val="008548BE"/>
    <w:rsid w:val="00854E8F"/>
    <w:rsid w:val="00854E91"/>
    <w:rsid w:val="00860042"/>
    <w:rsid w:val="00861B2B"/>
    <w:rsid w:val="00863EDC"/>
    <w:rsid w:val="0086482C"/>
    <w:rsid w:val="00865261"/>
    <w:rsid w:val="00865AC9"/>
    <w:rsid w:val="00866C92"/>
    <w:rsid w:val="00866D7C"/>
    <w:rsid w:val="0087074A"/>
    <w:rsid w:val="00870C4A"/>
    <w:rsid w:val="0087178B"/>
    <w:rsid w:val="00871F79"/>
    <w:rsid w:val="008736C5"/>
    <w:rsid w:val="00873B5D"/>
    <w:rsid w:val="00875611"/>
    <w:rsid w:val="0087758B"/>
    <w:rsid w:val="00880210"/>
    <w:rsid w:val="00880479"/>
    <w:rsid w:val="008807F0"/>
    <w:rsid w:val="00880C69"/>
    <w:rsid w:val="00881B3E"/>
    <w:rsid w:val="00884BE7"/>
    <w:rsid w:val="00885029"/>
    <w:rsid w:val="0088551B"/>
    <w:rsid w:val="00885669"/>
    <w:rsid w:val="00885E7C"/>
    <w:rsid w:val="00886739"/>
    <w:rsid w:val="0088689D"/>
    <w:rsid w:val="00887933"/>
    <w:rsid w:val="00887FCD"/>
    <w:rsid w:val="008906C2"/>
    <w:rsid w:val="008927DA"/>
    <w:rsid w:val="00892910"/>
    <w:rsid w:val="00892C11"/>
    <w:rsid w:val="008930B7"/>
    <w:rsid w:val="00893725"/>
    <w:rsid w:val="00894C1A"/>
    <w:rsid w:val="008957EA"/>
    <w:rsid w:val="00896391"/>
    <w:rsid w:val="00897417"/>
    <w:rsid w:val="00897447"/>
    <w:rsid w:val="008A0249"/>
    <w:rsid w:val="008A1066"/>
    <w:rsid w:val="008A17FC"/>
    <w:rsid w:val="008A2ACA"/>
    <w:rsid w:val="008A32BD"/>
    <w:rsid w:val="008A3639"/>
    <w:rsid w:val="008A48F3"/>
    <w:rsid w:val="008A6127"/>
    <w:rsid w:val="008A7844"/>
    <w:rsid w:val="008A7B87"/>
    <w:rsid w:val="008B0658"/>
    <w:rsid w:val="008B13F9"/>
    <w:rsid w:val="008B52C2"/>
    <w:rsid w:val="008B589E"/>
    <w:rsid w:val="008B64D2"/>
    <w:rsid w:val="008C0BF5"/>
    <w:rsid w:val="008C0CBB"/>
    <w:rsid w:val="008C0F04"/>
    <w:rsid w:val="008C1195"/>
    <w:rsid w:val="008C13E6"/>
    <w:rsid w:val="008C236D"/>
    <w:rsid w:val="008C3694"/>
    <w:rsid w:val="008C38BE"/>
    <w:rsid w:val="008C3DCB"/>
    <w:rsid w:val="008C595E"/>
    <w:rsid w:val="008C63CF"/>
    <w:rsid w:val="008C65F4"/>
    <w:rsid w:val="008C7DED"/>
    <w:rsid w:val="008D0166"/>
    <w:rsid w:val="008D0C3A"/>
    <w:rsid w:val="008D119E"/>
    <w:rsid w:val="008D13A9"/>
    <w:rsid w:val="008D215C"/>
    <w:rsid w:val="008D2A77"/>
    <w:rsid w:val="008D323E"/>
    <w:rsid w:val="008D3A1E"/>
    <w:rsid w:val="008D3A81"/>
    <w:rsid w:val="008D45C1"/>
    <w:rsid w:val="008D4A87"/>
    <w:rsid w:val="008D5763"/>
    <w:rsid w:val="008D583A"/>
    <w:rsid w:val="008D7035"/>
    <w:rsid w:val="008E0CD5"/>
    <w:rsid w:val="008E0E3E"/>
    <w:rsid w:val="008E17FA"/>
    <w:rsid w:val="008E2237"/>
    <w:rsid w:val="008E3260"/>
    <w:rsid w:val="008E6CAF"/>
    <w:rsid w:val="008E7454"/>
    <w:rsid w:val="008E795D"/>
    <w:rsid w:val="008F035B"/>
    <w:rsid w:val="008F06D8"/>
    <w:rsid w:val="008F0F8E"/>
    <w:rsid w:val="008F1484"/>
    <w:rsid w:val="008F24D6"/>
    <w:rsid w:val="008F49A1"/>
    <w:rsid w:val="008F4ABA"/>
    <w:rsid w:val="008F4D8F"/>
    <w:rsid w:val="008F6A6B"/>
    <w:rsid w:val="008F6BE5"/>
    <w:rsid w:val="008F6EC8"/>
    <w:rsid w:val="009021F7"/>
    <w:rsid w:val="00902213"/>
    <w:rsid w:val="00902461"/>
    <w:rsid w:val="00902595"/>
    <w:rsid w:val="00905353"/>
    <w:rsid w:val="009056D6"/>
    <w:rsid w:val="00905A5B"/>
    <w:rsid w:val="009060FB"/>
    <w:rsid w:val="00906C01"/>
    <w:rsid w:val="00907537"/>
    <w:rsid w:val="009077E2"/>
    <w:rsid w:val="00910D63"/>
    <w:rsid w:val="009116AE"/>
    <w:rsid w:val="00911B2C"/>
    <w:rsid w:val="009121ED"/>
    <w:rsid w:val="009123E9"/>
    <w:rsid w:val="00912BF0"/>
    <w:rsid w:val="00913027"/>
    <w:rsid w:val="00913030"/>
    <w:rsid w:val="0091333B"/>
    <w:rsid w:val="009146FE"/>
    <w:rsid w:val="00915FC3"/>
    <w:rsid w:val="00916153"/>
    <w:rsid w:val="00917809"/>
    <w:rsid w:val="00917CDE"/>
    <w:rsid w:val="00920C89"/>
    <w:rsid w:val="00920D35"/>
    <w:rsid w:val="009216C7"/>
    <w:rsid w:val="00921875"/>
    <w:rsid w:val="00921EC4"/>
    <w:rsid w:val="00923D63"/>
    <w:rsid w:val="00923E71"/>
    <w:rsid w:val="00923F23"/>
    <w:rsid w:val="00924DE8"/>
    <w:rsid w:val="0092539C"/>
    <w:rsid w:val="009259D8"/>
    <w:rsid w:val="009263CB"/>
    <w:rsid w:val="009265D2"/>
    <w:rsid w:val="00927ECE"/>
    <w:rsid w:val="0093079C"/>
    <w:rsid w:val="009310AF"/>
    <w:rsid w:val="00932088"/>
    <w:rsid w:val="00932C44"/>
    <w:rsid w:val="00933367"/>
    <w:rsid w:val="009367F3"/>
    <w:rsid w:val="00936E3C"/>
    <w:rsid w:val="00937432"/>
    <w:rsid w:val="009376E6"/>
    <w:rsid w:val="00941FC4"/>
    <w:rsid w:val="009423A9"/>
    <w:rsid w:val="00942FC4"/>
    <w:rsid w:val="009437B7"/>
    <w:rsid w:val="00943F66"/>
    <w:rsid w:val="0094443F"/>
    <w:rsid w:val="00945D52"/>
    <w:rsid w:val="00947E5F"/>
    <w:rsid w:val="00950270"/>
    <w:rsid w:val="00950CC4"/>
    <w:rsid w:val="00951049"/>
    <w:rsid w:val="00952DCB"/>
    <w:rsid w:val="0096199D"/>
    <w:rsid w:val="009619DD"/>
    <w:rsid w:val="00962C0D"/>
    <w:rsid w:val="00964E96"/>
    <w:rsid w:val="00965341"/>
    <w:rsid w:val="009654D6"/>
    <w:rsid w:val="0096590C"/>
    <w:rsid w:val="009675BF"/>
    <w:rsid w:val="00973E69"/>
    <w:rsid w:val="00975610"/>
    <w:rsid w:val="00975AAA"/>
    <w:rsid w:val="00976394"/>
    <w:rsid w:val="00980645"/>
    <w:rsid w:val="00982129"/>
    <w:rsid w:val="0098342B"/>
    <w:rsid w:val="00983835"/>
    <w:rsid w:val="009858E4"/>
    <w:rsid w:val="00986553"/>
    <w:rsid w:val="00987615"/>
    <w:rsid w:val="00987984"/>
    <w:rsid w:val="00991049"/>
    <w:rsid w:val="0099226D"/>
    <w:rsid w:val="009927D1"/>
    <w:rsid w:val="00993926"/>
    <w:rsid w:val="00993ECD"/>
    <w:rsid w:val="00996160"/>
    <w:rsid w:val="009975AC"/>
    <w:rsid w:val="009977EC"/>
    <w:rsid w:val="009A060E"/>
    <w:rsid w:val="009A09AA"/>
    <w:rsid w:val="009A4E63"/>
    <w:rsid w:val="009A50D4"/>
    <w:rsid w:val="009A5FA6"/>
    <w:rsid w:val="009A6D34"/>
    <w:rsid w:val="009A7487"/>
    <w:rsid w:val="009B0AFA"/>
    <w:rsid w:val="009B1022"/>
    <w:rsid w:val="009B135E"/>
    <w:rsid w:val="009B1E52"/>
    <w:rsid w:val="009B4289"/>
    <w:rsid w:val="009B5173"/>
    <w:rsid w:val="009B571A"/>
    <w:rsid w:val="009B6114"/>
    <w:rsid w:val="009B6475"/>
    <w:rsid w:val="009B64BC"/>
    <w:rsid w:val="009B7A24"/>
    <w:rsid w:val="009C091E"/>
    <w:rsid w:val="009C106C"/>
    <w:rsid w:val="009C1C9F"/>
    <w:rsid w:val="009C2E03"/>
    <w:rsid w:val="009C3C9E"/>
    <w:rsid w:val="009C51BD"/>
    <w:rsid w:val="009C6565"/>
    <w:rsid w:val="009C771A"/>
    <w:rsid w:val="009C7E25"/>
    <w:rsid w:val="009C7FD5"/>
    <w:rsid w:val="009D03FD"/>
    <w:rsid w:val="009D0FFB"/>
    <w:rsid w:val="009D1086"/>
    <w:rsid w:val="009D3744"/>
    <w:rsid w:val="009D393D"/>
    <w:rsid w:val="009D40CC"/>
    <w:rsid w:val="009D4972"/>
    <w:rsid w:val="009D4A63"/>
    <w:rsid w:val="009D7404"/>
    <w:rsid w:val="009D781E"/>
    <w:rsid w:val="009D7887"/>
    <w:rsid w:val="009E090E"/>
    <w:rsid w:val="009E0CA1"/>
    <w:rsid w:val="009E163C"/>
    <w:rsid w:val="009E2630"/>
    <w:rsid w:val="009E4609"/>
    <w:rsid w:val="009E6147"/>
    <w:rsid w:val="009E6415"/>
    <w:rsid w:val="009E6E20"/>
    <w:rsid w:val="009E709D"/>
    <w:rsid w:val="009E76DF"/>
    <w:rsid w:val="009F093E"/>
    <w:rsid w:val="009F101B"/>
    <w:rsid w:val="009F1DCA"/>
    <w:rsid w:val="009F4E73"/>
    <w:rsid w:val="009F4FA3"/>
    <w:rsid w:val="009F54CB"/>
    <w:rsid w:val="009F5B62"/>
    <w:rsid w:val="009F6567"/>
    <w:rsid w:val="00A001B6"/>
    <w:rsid w:val="00A00902"/>
    <w:rsid w:val="00A00AB1"/>
    <w:rsid w:val="00A016F3"/>
    <w:rsid w:val="00A01C35"/>
    <w:rsid w:val="00A02502"/>
    <w:rsid w:val="00A0337D"/>
    <w:rsid w:val="00A034BE"/>
    <w:rsid w:val="00A038E0"/>
    <w:rsid w:val="00A038F7"/>
    <w:rsid w:val="00A0482F"/>
    <w:rsid w:val="00A058C0"/>
    <w:rsid w:val="00A05BD0"/>
    <w:rsid w:val="00A06236"/>
    <w:rsid w:val="00A07760"/>
    <w:rsid w:val="00A10D8E"/>
    <w:rsid w:val="00A10EB7"/>
    <w:rsid w:val="00A11043"/>
    <w:rsid w:val="00A14AC3"/>
    <w:rsid w:val="00A15146"/>
    <w:rsid w:val="00A160A5"/>
    <w:rsid w:val="00A1779C"/>
    <w:rsid w:val="00A20654"/>
    <w:rsid w:val="00A20B8C"/>
    <w:rsid w:val="00A214FD"/>
    <w:rsid w:val="00A21A5D"/>
    <w:rsid w:val="00A243E7"/>
    <w:rsid w:val="00A26308"/>
    <w:rsid w:val="00A27483"/>
    <w:rsid w:val="00A311C9"/>
    <w:rsid w:val="00A31B6F"/>
    <w:rsid w:val="00A31C2C"/>
    <w:rsid w:val="00A3208D"/>
    <w:rsid w:val="00A3323F"/>
    <w:rsid w:val="00A33D99"/>
    <w:rsid w:val="00A33FA2"/>
    <w:rsid w:val="00A34005"/>
    <w:rsid w:val="00A34736"/>
    <w:rsid w:val="00A34B43"/>
    <w:rsid w:val="00A37FC9"/>
    <w:rsid w:val="00A40044"/>
    <w:rsid w:val="00A415A8"/>
    <w:rsid w:val="00A45666"/>
    <w:rsid w:val="00A45E8C"/>
    <w:rsid w:val="00A46D95"/>
    <w:rsid w:val="00A46E3B"/>
    <w:rsid w:val="00A47352"/>
    <w:rsid w:val="00A4790B"/>
    <w:rsid w:val="00A51D23"/>
    <w:rsid w:val="00A540A0"/>
    <w:rsid w:val="00A5412F"/>
    <w:rsid w:val="00A55C9C"/>
    <w:rsid w:val="00A56C74"/>
    <w:rsid w:val="00A5707A"/>
    <w:rsid w:val="00A5785E"/>
    <w:rsid w:val="00A6022A"/>
    <w:rsid w:val="00A62BF4"/>
    <w:rsid w:val="00A63116"/>
    <w:rsid w:val="00A63418"/>
    <w:rsid w:val="00A65439"/>
    <w:rsid w:val="00A65E7F"/>
    <w:rsid w:val="00A669F2"/>
    <w:rsid w:val="00A66ADC"/>
    <w:rsid w:val="00A700F9"/>
    <w:rsid w:val="00A7075C"/>
    <w:rsid w:val="00A70E56"/>
    <w:rsid w:val="00A71694"/>
    <w:rsid w:val="00A76E68"/>
    <w:rsid w:val="00A778CC"/>
    <w:rsid w:val="00A80018"/>
    <w:rsid w:val="00A81C7D"/>
    <w:rsid w:val="00A8295D"/>
    <w:rsid w:val="00A83796"/>
    <w:rsid w:val="00A846F6"/>
    <w:rsid w:val="00A84D35"/>
    <w:rsid w:val="00A87264"/>
    <w:rsid w:val="00A90692"/>
    <w:rsid w:val="00A90C21"/>
    <w:rsid w:val="00A91722"/>
    <w:rsid w:val="00A92393"/>
    <w:rsid w:val="00A92866"/>
    <w:rsid w:val="00A948C6"/>
    <w:rsid w:val="00A95C32"/>
    <w:rsid w:val="00A96128"/>
    <w:rsid w:val="00A96138"/>
    <w:rsid w:val="00A9657B"/>
    <w:rsid w:val="00A97012"/>
    <w:rsid w:val="00AA0B33"/>
    <w:rsid w:val="00AA0F36"/>
    <w:rsid w:val="00AA1892"/>
    <w:rsid w:val="00AA1A5D"/>
    <w:rsid w:val="00AA211C"/>
    <w:rsid w:val="00AA3036"/>
    <w:rsid w:val="00AA3E0D"/>
    <w:rsid w:val="00AA42B2"/>
    <w:rsid w:val="00AA4F77"/>
    <w:rsid w:val="00AA59FB"/>
    <w:rsid w:val="00AA5B9C"/>
    <w:rsid w:val="00AA66A8"/>
    <w:rsid w:val="00AA6C8E"/>
    <w:rsid w:val="00AA6E2B"/>
    <w:rsid w:val="00AA7268"/>
    <w:rsid w:val="00AA7403"/>
    <w:rsid w:val="00AA7AEF"/>
    <w:rsid w:val="00AA7D46"/>
    <w:rsid w:val="00AB118A"/>
    <w:rsid w:val="00AB1249"/>
    <w:rsid w:val="00AB2F23"/>
    <w:rsid w:val="00AB35DF"/>
    <w:rsid w:val="00AC09F2"/>
    <w:rsid w:val="00AC0E92"/>
    <w:rsid w:val="00AC2376"/>
    <w:rsid w:val="00AC2602"/>
    <w:rsid w:val="00AC3F30"/>
    <w:rsid w:val="00AC477A"/>
    <w:rsid w:val="00AC4D02"/>
    <w:rsid w:val="00AC503C"/>
    <w:rsid w:val="00AC5888"/>
    <w:rsid w:val="00AC58EF"/>
    <w:rsid w:val="00AC6E1E"/>
    <w:rsid w:val="00AD02C8"/>
    <w:rsid w:val="00AD1047"/>
    <w:rsid w:val="00AD1063"/>
    <w:rsid w:val="00AD199D"/>
    <w:rsid w:val="00AD23EE"/>
    <w:rsid w:val="00AD35EC"/>
    <w:rsid w:val="00AD3827"/>
    <w:rsid w:val="00AD3C32"/>
    <w:rsid w:val="00AD57F5"/>
    <w:rsid w:val="00AD6A14"/>
    <w:rsid w:val="00AD6B62"/>
    <w:rsid w:val="00AD77B2"/>
    <w:rsid w:val="00AE0B61"/>
    <w:rsid w:val="00AE2AC1"/>
    <w:rsid w:val="00AE310A"/>
    <w:rsid w:val="00AE45D1"/>
    <w:rsid w:val="00AE46BE"/>
    <w:rsid w:val="00AE4F33"/>
    <w:rsid w:val="00AE50B9"/>
    <w:rsid w:val="00AE51AE"/>
    <w:rsid w:val="00AE53A4"/>
    <w:rsid w:val="00AE5569"/>
    <w:rsid w:val="00AE56B7"/>
    <w:rsid w:val="00AE7EA9"/>
    <w:rsid w:val="00AF0921"/>
    <w:rsid w:val="00AF0D45"/>
    <w:rsid w:val="00AF137A"/>
    <w:rsid w:val="00AF20B1"/>
    <w:rsid w:val="00AF2404"/>
    <w:rsid w:val="00AF2E5A"/>
    <w:rsid w:val="00AF3997"/>
    <w:rsid w:val="00AF3D39"/>
    <w:rsid w:val="00AF414B"/>
    <w:rsid w:val="00AF45C8"/>
    <w:rsid w:val="00AF4CA5"/>
    <w:rsid w:val="00AF6D18"/>
    <w:rsid w:val="00AF79C7"/>
    <w:rsid w:val="00B01560"/>
    <w:rsid w:val="00B020BE"/>
    <w:rsid w:val="00B02AB4"/>
    <w:rsid w:val="00B04787"/>
    <w:rsid w:val="00B049FF"/>
    <w:rsid w:val="00B0566C"/>
    <w:rsid w:val="00B070F7"/>
    <w:rsid w:val="00B07421"/>
    <w:rsid w:val="00B119CC"/>
    <w:rsid w:val="00B14189"/>
    <w:rsid w:val="00B149B7"/>
    <w:rsid w:val="00B17711"/>
    <w:rsid w:val="00B20778"/>
    <w:rsid w:val="00B21EAA"/>
    <w:rsid w:val="00B22868"/>
    <w:rsid w:val="00B228DB"/>
    <w:rsid w:val="00B2306C"/>
    <w:rsid w:val="00B23459"/>
    <w:rsid w:val="00B24727"/>
    <w:rsid w:val="00B24F05"/>
    <w:rsid w:val="00B2583C"/>
    <w:rsid w:val="00B25D7D"/>
    <w:rsid w:val="00B30AD4"/>
    <w:rsid w:val="00B30C1C"/>
    <w:rsid w:val="00B32054"/>
    <w:rsid w:val="00B32866"/>
    <w:rsid w:val="00B32A31"/>
    <w:rsid w:val="00B34213"/>
    <w:rsid w:val="00B34874"/>
    <w:rsid w:val="00B34B4A"/>
    <w:rsid w:val="00B35787"/>
    <w:rsid w:val="00B40A89"/>
    <w:rsid w:val="00B4172A"/>
    <w:rsid w:val="00B41F8B"/>
    <w:rsid w:val="00B41F93"/>
    <w:rsid w:val="00B42710"/>
    <w:rsid w:val="00B42F08"/>
    <w:rsid w:val="00B4373A"/>
    <w:rsid w:val="00B443D1"/>
    <w:rsid w:val="00B446F8"/>
    <w:rsid w:val="00B45473"/>
    <w:rsid w:val="00B4715D"/>
    <w:rsid w:val="00B501AE"/>
    <w:rsid w:val="00B50576"/>
    <w:rsid w:val="00B52035"/>
    <w:rsid w:val="00B533A4"/>
    <w:rsid w:val="00B53437"/>
    <w:rsid w:val="00B54237"/>
    <w:rsid w:val="00B54926"/>
    <w:rsid w:val="00B55644"/>
    <w:rsid w:val="00B5597C"/>
    <w:rsid w:val="00B56F2E"/>
    <w:rsid w:val="00B635A0"/>
    <w:rsid w:val="00B63809"/>
    <w:rsid w:val="00B6537C"/>
    <w:rsid w:val="00B65AC8"/>
    <w:rsid w:val="00B65B84"/>
    <w:rsid w:val="00B66137"/>
    <w:rsid w:val="00B6620F"/>
    <w:rsid w:val="00B66964"/>
    <w:rsid w:val="00B66CCA"/>
    <w:rsid w:val="00B72150"/>
    <w:rsid w:val="00B72642"/>
    <w:rsid w:val="00B74B37"/>
    <w:rsid w:val="00B7592D"/>
    <w:rsid w:val="00B7618E"/>
    <w:rsid w:val="00B76A33"/>
    <w:rsid w:val="00B77729"/>
    <w:rsid w:val="00B819F4"/>
    <w:rsid w:val="00B81E00"/>
    <w:rsid w:val="00B84063"/>
    <w:rsid w:val="00B844B2"/>
    <w:rsid w:val="00B852AE"/>
    <w:rsid w:val="00B8677B"/>
    <w:rsid w:val="00B871C2"/>
    <w:rsid w:val="00B87707"/>
    <w:rsid w:val="00B87C27"/>
    <w:rsid w:val="00B87CDB"/>
    <w:rsid w:val="00B906FB"/>
    <w:rsid w:val="00B91623"/>
    <w:rsid w:val="00B91C53"/>
    <w:rsid w:val="00B92693"/>
    <w:rsid w:val="00B92B8B"/>
    <w:rsid w:val="00B9476F"/>
    <w:rsid w:val="00B95500"/>
    <w:rsid w:val="00B95530"/>
    <w:rsid w:val="00B976E0"/>
    <w:rsid w:val="00B97C5A"/>
    <w:rsid w:val="00BA036F"/>
    <w:rsid w:val="00BA2E7C"/>
    <w:rsid w:val="00BA37EF"/>
    <w:rsid w:val="00BA4368"/>
    <w:rsid w:val="00BA642D"/>
    <w:rsid w:val="00BA730B"/>
    <w:rsid w:val="00BA7A94"/>
    <w:rsid w:val="00BB05E7"/>
    <w:rsid w:val="00BB2E4A"/>
    <w:rsid w:val="00BB38B7"/>
    <w:rsid w:val="00BB48CA"/>
    <w:rsid w:val="00BB58F5"/>
    <w:rsid w:val="00BB5B03"/>
    <w:rsid w:val="00BB5FDD"/>
    <w:rsid w:val="00BB63A5"/>
    <w:rsid w:val="00BB6698"/>
    <w:rsid w:val="00BB6731"/>
    <w:rsid w:val="00BB6F6C"/>
    <w:rsid w:val="00BB7624"/>
    <w:rsid w:val="00BC2134"/>
    <w:rsid w:val="00BC23DB"/>
    <w:rsid w:val="00BC35EC"/>
    <w:rsid w:val="00BC3D14"/>
    <w:rsid w:val="00BC4EA1"/>
    <w:rsid w:val="00BC560B"/>
    <w:rsid w:val="00BC6106"/>
    <w:rsid w:val="00BC65D0"/>
    <w:rsid w:val="00BD0F18"/>
    <w:rsid w:val="00BD1E1D"/>
    <w:rsid w:val="00BD28F0"/>
    <w:rsid w:val="00BD5D54"/>
    <w:rsid w:val="00BD5D5D"/>
    <w:rsid w:val="00BD64B3"/>
    <w:rsid w:val="00BD6A03"/>
    <w:rsid w:val="00BD7241"/>
    <w:rsid w:val="00BD77D6"/>
    <w:rsid w:val="00BE0665"/>
    <w:rsid w:val="00BE0E51"/>
    <w:rsid w:val="00BE11DD"/>
    <w:rsid w:val="00BE160A"/>
    <w:rsid w:val="00BE18A6"/>
    <w:rsid w:val="00BE1ED8"/>
    <w:rsid w:val="00BE22AD"/>
    <w:rsid w:val="00BE303F"/>
    <w:rsid w:val="00BE33C7"/>
    <w:rsid w:val="00BE35CA"/>
    <w:rsid w:val="00BE49D2"/>
    <w:rsid w:val="00BE60F5"/>
    <w:rsid w:val="00BE783C"/>
    <w:rsid w:val="00BE7B5E"/>
    <w:rsid w:val="00BE7D22"/>
    <w:rsid w:val="00BF112F"/>
    <w:rsid w:val="00BF197A"/>
    <w:rsid w:val="00BF2009"/>
    <w:rsid w:val="00BF23C2"/>
    <w:rsid w:val="00BF3483"/>
    <w:rsid w:val="00BF617D"/>
    <w:rsid w:val="00BF67AE"/>
    <w:rsid w:val="00BF6FBE"/>
    <w:rsid w:val="00BF7198"/>
    <w:rsid w:val="00BF7E7E"/>
    <w:rsid w:val="00BF7F99"/>
    <w:rsid w:val="00C0184B"/>
    <w:rsid w:val="00C0207D"/>
    <w:rsid w:val="00C020B2"/>
    <w:rsid w:val="00C04202"/>
    <w:rsid w:val="00C06200"/>
    <w:rsid w:val="00C07B7C"/>
    <w:rsid w:val="00C1005D"/>
    <w:rsid w:val="00C10F6F"/>
    <w:rsid w:val="00C11889"/>
    <w:rsid w:val="00C11C2A"/>
    <w:rsid w:val="00C12023"/>
    <w:rsid w:val="00C14498"/>
    <w:rsid w:val="00C14F12"/>
    <w:rsid w:val="00C14FA6"/>
    <w:rsid w:val="00C15F89"/>
    <w:rsid w:val="00C16B84"/>
    <w:rsid w:val="00C20C08"/>
    <w:rsid w:val="00C22151"/>
    <w:rsid w:val="00C22E06"/>
    <w:rsid w:val="00C24125"/>
    <w:rsid w:val="00C244C1"/>
    <w:rsid w:val="00C253E9"/>
    <w:rsid w:val="00C263F1"/>
    <w:rsid w:val="00C276C0"/>
    <w:rsid w:val="00C30E67"/>
    <w:rsid w:val="00C32EC5"/>
    <w:rsid w:val="00C35331"/>
    <w:rsid w:val="00C353FF"/>
    <w:rsid w:val="00C3585B"/>
    <w:rsid w:val="00C36E86"/>
    <w:rsid w:val="00C37B04"/>
    <w:rsid w:val="00C403F3"/>
    <w:rsid w:val="00C40416"/>
    <w:rsid w:val="00C41674"/>
    <w:rsid w:val="00C41E2F"/>
    <w:rsid w:val="00C4286E"/>
    <w:rsid w:val="00C43058"/>
    <w:rsid w:val="00C431AB"/>
    <w:rsid w:val="00C43A98"/>
    <w:rsid w:val="00C44A8A"/>
    <w:rsid w:val="00C45EE3"/>
    <w:rsid w:val="00C46AFB"/>
    <w:rsid w:val="00C50869"/>
    <w:rsid w:val="00C51CD5"/>
    <w:rsid w:val="00C52F48"/>
    <w:rsid w:val="00C54202"/>
    <w:rsid w:val="00C554FE"/>
    <w:rsid w:val="00C57350"/>
    <w:rsid w:val="00C600C9"/>
    <w:rsid w:val="00C605A6"/>
    <w:rsid w:val="00C60F2F"/>
    <w:rsid w:val="00C62220"/>
    <w:rsid w:val="00C63514"/>
    <w:rsid w:val="00C64DDA"/>
    <w:rsid w:val="00C659E0"/>
    <w:rsid w:val="00C65DC8"/>
    <w:rsid w:val="00C660F2"/>
    <w:rsid w:val="00C703FF"/>
    <w:rsid w:val="00C7140E"/>
    <w:rsid w:val="00C73423"/>
    <w:rsid w:val="00C73C33"/>
    <w:rsid w:val="00C7483F"/>
    <w:rsid w:val="00C7652E"/>
    <w:rsid w:val="00C76CED"/>
    <w:rsid w:val="00C7708A"/>
    <w:rsid w:val="00C80F73"/>
    <w:rsid w:val="00C81091"/>
    <w:rsid w:val="00C82318"/>
    <w:rsid w:val="00C8455E"/>
    <w:rsid w:val="00C8456A"/>
    <w:rsid w:val="00C8477D"/>
    <w:rsid w:val="00C870AE"/>
    <w:rsid w:val="00C906D2"/>
    <w:rsid w:val="00C90C64"/>
    <w:rsid w:val="00C90DAB"/>
    <w:rsid w:val="00C913C0"/>
    <w:rsid w:val="00C9171C"/>
    <w:rsid w:val="00C91D23"/>
    <w:rsid w:val="00C91D80"/>
    <w:rsid w:val="00C926ED"/>
    <w:rsid w:val="00C92C98"/>
    <w:rsid w:val="00C9317A"/>
    <w:rsid w:val="00C9372F"/>
    <w:rsid w:val="00C94665"/>
    <w:rsid w:val="00C94B8B"/>
    <w:rsid w:val="00C9555A"/>
    <w:rsid w:val="00C955ED"/>
    <w:rsid w:val="00C96615"/>
    <w:rsid w:val="00C971C2"/>
    <w:rsid w:val="00C9785E"/>
    <w:rsid w:val="00CA0057"/>
    <w:rsid w:val="00CA006A"/>
    <w:rsid w:val="00CA0FAD"/>
    <w:rsid w:val="00CA161A"/>
    <w:rsid w:val="00CA1A13"/>
    <w:rsid w:val="00CA2C75"/>
    <w:rsid w:val="00CA3723"/>
    <w:rsid w:val="00CA61BB"/>
    <w:rsid w:val="00CA6276"/>
    <w:rsid w:val="00CA6475"/>
    <w:rsid w:val="00CA7957"/>
    <w:rsid w:val="00CA7EAF"/>
    <w:rsid w:val="00CB06FB"/>
    <w:rsid w:val="00CB2158"/>
    <w:rsid w:val="00CB2AD1"/>
    <w:rsid w:val="00CB48E5"/>
    <w:rsid w:val="00CB4C62"/>
    <w:rsid w:val="00CB568F"/>
    <w:rsid w:val="00CB5DC6"/>
    <w:rsid w:val="00CB7631"/>
    <w:rsid w:val="00CB7AE0"/>
    <w:rsid w:val="00CC104E"/>
    <w:rsid w:val="00CC1395"/>
    <w:rsid w:val="00CC280B"/>
    <w:rsid w:val="00CC508C"/>
    <w:rsid w:val="00CC5AC9"/>
    <w:rsid w:val="00CC6B27"/>
    <w:rsid w:val="00CC6E14"/>
    <w:rsid w:val="00CD0BA6"/>
    <w:rsid w:val="00CD0FD0"/>
    <w:rsid w:val="00CD2E43"/>
    <w:rsid w:val="00CD3288"/>
    <w:rsid w:val="00CD46B5"/>
    <w:rsid w:val="00CD4BCA"/>
    <w:rsid w:val="00CD52E3"/>
    <w:rsid w:val="00CD6C9E"/>
    <w:rsid w:val="00CE0D02"/>
    <w:rsid w:val="00CE0ED0"/>
    <w:rsid w:val="00CE17D8"/>
    <w:rsid w:val="00CE1846"/>
    <w:rsid w:val="00CE1AAB"/>
    <w:rsid w:val="00CE2DF0"/>
    <w:rsid w:val="00CE318F"/>
    <w:rsid w:val="00CE37A4"/>
    <w:rsid w:val="00CE510A"/>
    <w:rsid w:val="00CE5357"/>
    <w:rsid w:val="00CE5CEE"/>
    <w:rsid w:val="00CE61F4"/>
    <w:rsid w:val="00CE6688"/>
    <w:rsid w:val="00CE7A09"/>
    <w:rsid w:val="00CF0C39"/>
    <w:rsid w:val="00CF0E53"/>
    <w:rsid w:val="00CF1591"/>
    <w:rsid w:val="00CF2043"/>
    <w:rsid w:val="00CF369D"/>
    <w:rsid w:val="00CF431A"/>
    <w:rsid w:val="00CF4E95"/>
    <w:rsid w:val="00CF5406"/>
    <w:rsid w:val="00CF60E1"/>
    <w:rsid w:val="00CF678F"/>
    <w:rsid w:val="00D02D64"/>
    <w:rsid w:val="00D03501"/>
    <w:rsid w:val="00D041C9"/>
    <w:rsid w:val="00D0447F"/>
    <w:rsid w:val="00D052F6"/>
    <w:rsid w:val="00D0582F"/>
    <w:rsid w:val="00D05852"/>
    <w:rsid w:val="00D061F9"/>
    <w:rsid w:val="00D063F7"/>
    <w:rsid w:val="00D11AF4"/>
    <w:rsid w:val="00D122B8"/>
    <w:rsid w:val="00D12601"/>
    <w:rsid w:val="00D12EFD"/>
    <w:rsid w:val="00D142EC"/>
    <w:rsid w:val="00D15F57"/>
    <w:rsid w:val="00D1760B"/>
    <w:rsid w:val="00D176AF"/>
    <w:rsid w:val="00D17FC4"/>
    <w:rsid w:val="00D213CD"/>
    <w:rsid w:val="00D2180E"/>
    <w:rsid w:val="00D21D1B"/>
    <w:rsid w:val="00D221A8"/>
    <w:rsid w:val="00D224B9"/>
    <w:rsid w:val="00D225C6"/>
    <w:rsid w:val="00D22A89"/>
    <w:rsid w:val="00D264CB"/>
    <w:rsid w:val="00D26AAE"/>
    <w:rsid w:val="00D27B8E"/>
    <w:rsid w:val="00D27E1E"/>
    <w:rsid w:val="00D33B64"/>
    <w:rsid w:val="00D33C2B"/>
    <w:rsid w:val="00D3400C"/>
    <w:rsid w:val="00D34B2A"/>
    <w:rsid w:val="00D3502B"/>
    <w:rsid w:val="00D35AF7"/>
    <w:rsid w:val="00D3625E"/>
    <w:rsid w:val="00D36BB4"/>
    <w:rsid w:val="00D402D2"/>
    <w:rsid w:val="00D4168D"/>
    <w:rsid w:val="00D419DC"/>
    <w:rsid w:val="00D41C3E"/>
    <w:rsid w:val="00D45127"/>
    <w:rsid w:val="00D471DE"/>
    <w:rsid w:val="00D5248E"/>
    <w:rsid w:val="00D5259F"/>
    <w:rsid w:val="00D52858"/>
    <w:rsid w:val="00D52AFB"/>
    <w:rsid w:val="00D52E2D"/>
    <w:rsid w:val="00D53A8F"/>
    <w:rsid w:val="00D541CC"/>
    <w:rsid w:val="00D54D67"/>
    <w:rsid w:val="00D55317"/>
    <w:rsid w:val="00D55399"/>
    <w:rsid w:val="00D5629B"/>
    <w:rsid w:val="00D56995"/>
    <w:rsid w:val="00D5769A"/>
    <w:rsid w:val="00D60D83"/>
    <w:rsid w:val="00D614C1"/>
    <w:rsid w:val="00D6192B"/>
    <w:rsid w:val="00D62597"/>
    <w:rsid w:val="00D62FE8"/>
    <w:rsid w:val="00D6542A"/>
    <w:rsid w:val="00D6604B"/>
    <w:rsid w:val="00D6711C"/>
    <w:rsid w:val="00D679AE"/>
    <w:rsid w:val="00D70F9D"/>
    <w:rsid w:val="00D72EA7"/>
    <w:rsid w:val="00D7388A"/>
    <w:rsid w:val="00D749A8"/>
    <w:rsid w:val="00D74DD7"/>
    <w:rsid w:val="00D76C47"/>
    <w:rsid w:val="00D7733A"/>
    <w:rsid w:val="00D77572"/>
    <w:rsid w:val="00D7781F"/>
    <w:rsid w:val="00D77DF0"/>
    <w:rsid w:val="00D803D8"/>
    <w:rsid w:val="00D80756"/>
    <w:rsid w:val="00D811FF"/>
    <w:rsid w:val="00D8228B"/>
    <w:rsid w:val="00D8262E"/>
    <w:rsid w:val="00D8407E"/>
    <w:rsid w:val="00D84BF1"/>
    <w:rsid w:val="00D8506E"/>
    <w:rsid w:val="00D85EA5"/>
    <w:rsid w:val="00D863E2"/>
    <w:rsid w:val="00D905DC"/>
    <w:rsid w:val="00D920F6"/>
    <w:rsid w:val="00D92836"/>
    <w:rsid w:val="00D9516C"/>
    <w:rsid w:val="00D95504"/>
    <w:rsid w:val="00D96EE0"/>
    <w:rsid w:val="00D97D04"/>
    <w:rsid w:val="00DA06CB"/>
    <w:rsid w:val="00DA0FE0"/>
    <w:rsid w:val="00DA1636"/>
    <w:rsid w:val="00DA3123"/>
    <w:rsid w:val="00DA4FED"/>
    <w:rsid w:val="00DA53EF"/>
    <w:rsid w:val="00DA545F"/>
    <w:rsid w:val="00DA561F"/>
    <w:rsid w:val="00DA573D"/>
    <w:rsid w:val="00DA5E5B"/>
    <w:rsid w:val="00DA6298"/>
    <w:rsid w:val="00DA7075"/>
    <w:rsid w:val="00DA71EB"/>
    <w:rsid w:val="00DA752A"/>
    <w:rsid w:val="00DB1516"/>
    <w:rsid w:val="00DB2FEF"/>
    <w:rsid w:val="00DB3889"/>
    <w:rsid w:val="00DB6AC9"/>
    <w:rsid w:val="00DB6BE5"/>
    <w:rsid w:val="00DB7882"/>
    <w:rsid w:val="00DC1DD6"/>
    <w:rsid w:val="00DC2446"/>
    <w:rsid w:val="00DC5428"/>
    <w:rsid w:val="00DC5689"/>
    <w:rsid w:val="00DC65B1"/>
    <w:rsid w:val="00DC6C00"/>
    <w:rsid w:val="00DC7D95"/>
    <w:rsid w:val="00DC7F11"/>
    <w:rsid w:val="00DD08B6"/>
    <w:rsid w:val="00DD0B30"/>
    <w:rsid w:val="00DD151E"/>
    <w:rsid w:val="00DD3EE6"/>
    <w:rsid w:val="00DD47CC"/>
    <w:rsid w:val="00DD5190"/>
    <w:rsid w:val="00DD661E"/>
    <w:rsid w:val="00DE0838"/>
    <w:rsid w:val="00DE0A92"/>
    <w:rsid w:val="00DE2381"/>
    <w:rsid w:val="00DE43A2"/>
    <w:rsid w:val="00DE499F"/>
    <w:rsid w:val="00DE5E2D"/>
    <w:rsid w:val="00DE6006"/>
    <w:rsid w:val="00DE61F2"/>
    <w:rsid w:val="00DE6EC3"/>
    <w:rsid w:val="00DE75EE"/>
    <w:rsid w:val="00DF2753"/>
    <w:rsid w:val="00DF3B23"/>
    <w:rsid w:val="00DF3B64"/>
    <w:rsid w:val="00DF62A7"/>
    <w:rsid w:val="00E00041"/>
    <w:rsid w:val="00E0084C"/>
    <w:rsid w:val="00E00853"/>
    <w:rsid w:val="00E02A04"/>
    <w:rsid w:val="00E03558"/>
    <w:rsid w:val="00E04D9D"/>
    <w:rsid w:val="00E0559D"/>
    <w:rsid w:val="00E06C94"/>
    <w:rsid w:val="00E07FB8"/>
    <w:rsid w:val="00E10F81"/>
    <w:rsid w:val="00E137D8"/>
    <w:rsid w:val="00E15226"/>
    <w:rsid w:val="00E15D05"/>
    <w:rsid w:val="00E16ABF"/>
    <w:rsid w:val="00E16C4C"/>
    <w:rsid w:val="00E16D32"/>
    <w:rsid w:val="00E203DD"/>
    <w:rsid w:val="00E2063C"/>
    <w:rsid w:val="00E21523"/>
    <w:rsid w:val="00E22DC8"/>
    <w:rsid w:val="00E25790"/>
    <w:rsid w:val="00E262C4"/>
    <w:rsid w:val="00E270A3"/>
    <w:rsid w:val="00E3016E"/>
    <w:rsid w:val="00E30207"/>
    <w:rsid w:val="00E30632"/>
    <w:rsid w:val="00E3114A"/>
    <w:rsid w:val="00E32F77"/>
    <w:rsid w:val="00E32F9D"/>
    <w:rsid w:val="00E33830"/>
    <w:rsid w:val="00E341AF"/>
    <w:rsid w:val="00E34F79"/>
    <w:rsid w:val="00E364C0"/>
    <w:rsid w:val="00E378A0"/>
    <w:rsid w:val="00E379A9"/>
    <w:rsid w:val="00E413AF"/>
    <w:rsid w:val="00E44168"/>
    <w:rsid w:val="00E459F6"/>
    <w:rsid w:val="00E4658C"/>
    <w:rsid w:val="00E4723E"/>
    <w:rsid w:val="00E47B62"/>
    <w:rsid w:val="00E502A3"/>
    <w:rsid w:val="00E519DB"/>
    <w:rsid w:val="00E52354"/>
    <w:rsid w:val="00E5246B"/>
    <w:rsid w:val="00E5248D"/>
    <w:rsid w:val="00E526D0"/>
    <w:rsid w:val="00E539DF"/>
    <w:rsid w:val="00E53EA0"/>
    <w:rsid w:val="00E54716"/>
    <w:rsid w:val="00E579C6"/>
    <w:rsid w:val="00E604FF"/>
    <w:rsid w:val="00E60C37"/>
    <w:rsid w:val="00E6385C"/>
    <w:rsid w:val="00E63DDF"/>
    <w:rsid w:val="00E645B4"/>
    <w:rsid w:val="00E65333"/>
    <w:rsid w:val="00E66FD5"/>
    <w:rsid w:val="00E72624"/>
    <w:rsid w:val="00E75318"/>
    <w:rsid w:val="00E75BF2"/>
    <w:rsid w:val="00E77F46"/>
    <w:rsid w:val="00E80BBC"/>
    <w:rsid w:val="00E80C6A"/>
    <w:rsid w:val="00E8136B"/>
    <w:rsid w:val="00E81BA2"/>
    <w:rsid w:val="00E81C0D"/>
    <w:rsid w:val="00E8228C"/>
    <w:rsid w:val="00E82352"/>
    <w:rsid w:val="00E83B89"/>
    <w:rsid w:val="00E84B0A"/>
    <w:rsid w:val="00E86A48"/>
    <w:rsid w:val="00E86C23"/>
    <w:rsid w:val="00E87875"/>
    <w:rsid w:val="00E9008A"/>
    <w:rsid w:val="00E90DFD"/>
    <w:rsid w:val="00E91B2F"/>
    <w:rsid w:val="00E91C75"/>
    <w:rsid w:val="00E9263B"/>
    <w:rsid w:val="00E92E5F"/>
    <w:rsid w:val="00E93BDA"/>
    <w:rsid w:val="00E93D02"/>
    <w:rsid w:val="00E96CF0"/>
    <w:rsid w:val="00E96F89"/>
    <w:rsid w:val="00E97023"/>
    <w:rsid w:val="00EA04E1"/>
    <w:rsid w:val="00EA271A"/>
    <w:rsid w:val="00EA2F03"/>
    <w:rsid w:val="00EA3D23"/>
    <w:rsid w:val="00EA4F44"/>
    <w:rsid w:val="00EA5B80"/>
    <w:rsid w:val="00EA6207"/>
    <w:rsid w:val="00EA727A"/>
    <w:rsid w:val="00EB0076"/>
    <w:rsid w:val="00EB5C7A"/>
    <w:rsid w:val="00EB6892"/>
    <w:rsid w:val="00EB6CF7"/>
    <w:rsid w:val="00EC005C"/>
    <w:rsid w:val="00EC0773"/>
    <w:rsid w:val="00EC0F4E"/>
    <w:rsid w:val="00EC318F"/>
    <w:rsid w:val="00EC3C94"/>
    <w:rsid w:val="00EC5892"/>
    <w:rsid w:val="00EC6A1C"/>
    <w:rsid w:val="00EC72CB"/>
    <w:rsid w:val="00ED0BAD"/>
    <w:rsid w:val="00ED1201"/>
    <w:rsid w:val="00ED1530"/>
    <w:rsid w:val="00ED339A"/>
    <w:rsid w:val="00ED355B"/>
    <w:rsid w:val="00ED36AF"/>
    <w:rsid w:val="00ED461D"/>
    <w:rsid w:val="00ED6E18"/>
    <w:rsid w:val="00EE135A"/>
    <w:rsid w:val="00EE25CC"/>
    <w:rsid w:val="00EE3867"/>
    <w:rsid w:val="00EE3BA9"/>
    <w:rsid w:val="00EE3F8D"/>
    <w:rsid w:val="00EE5546"/>
    <w:rsid w:val="00EE56A2"/>
    <w:rsid w:val="00EE5B03"/>
    <w:rsid w:val="00EE6179"/>
    <w:rsid w:val="00EE67F0"/>
    <w:rsid w:val="00EE6858"/>
    <w:rsid w:val="00EE730F"/>
    <w:rsid w:val="00EF1475"/>
    <w:rsid w:val="00EF1AAD"/>
    <w:rsid w:val="00EF2283"/>
    <w:rsid w:val="00EF2B0C"/>
    <w:rsid w:val="00EF2DCC"/>
    <w:rsid w:val="00EF3404"/>
    <w:rsid w:val="00EF3D7E"/>
    <w:rsid w:val="00EF4246"/>
    <w:rsid w:val="00EF5267"/>
    <w:rsid w:val="00EF53D0"/>
    <w:rsid w:val="00EF5A2B"/>
    <w:rsid w:val="00F0106A"/>
    <w:rsid w:val="00F0121E"/>
    <w:rsid w:val="00F02583"/>
    <w:rsid w:val="00F02B7E"/>
    <w:rsid w:val="00F037E6"/>
    <w:rsid w:val="00F048B6"/>
    <w:rsid w:val="00F05829"/>
    <w:rsid w:val="00F058F0"/>
    <w:rsid w:val="00F05D0E"/>
    <w:rsid w:val="00F06332"/>
    <w:rsid w:val="00F0779C"/>
    <w:rsid w:val="00F0779F"/>
    <w:rsid w:val="00F10C0C"/>
    <w:rsid w:val="00F13966"/>
    <w:rsid w:val="00F13F8C"/>
    <w:rsid w:val="00F144B7"/>
    <w:rsid w:val="00F14750"/>
    <w:rsid w:val="00F14CC2"/>
    <w:rsid w:val="00F14F6A"/>
    <w:rsid w:val="00F16D58"/>
    <w:rsid w:val="00F17AF4"/>
    <w:rsid w:val="00F20407"/>
    <w:rsid w:val="00F21215"/>
    <w:rsid w:val="00F23333"/>
    <w:rsid w:val="00F2431A"/>
    <w:rsid w:val="00F24977"/>
    <w:rsid w:val="00F2560A"/>
    <w:rsid w:val="00F259C0"/>
    <w:rsid w:val="00F26AC5"/>
    <w:rsid w:val="00F26F62"/>
    <w:rsid w:val="00F2731D"/>
    <w:rsid w:val="00F276B9"/>
    <w:rsid w:val="00F307D3"/>
    <w:rsid w:val="00F3099E"/>
    <w:rsid w:val="00F30D75"/>
    <w:rsid w:val="00F31AD0"/>
    <w:rsid w:val="00F323F2"/>
    <w:rsid w:val="00F33308"/>
    <w:rsid w:val="00F340D0"/>
    <w:rsid w:val="00F367D4"/>
    <w:rsid w:val="00F37482"/>
    <w:rsid w:val="00F3768B"/>
    <w:rsid w:val="00F37F93"/>
    <w:rsid w:val="00F40DCC"/>
    <w:rsid w:val="00F43252"/>
    <w:rsid w:val="00F452A0"/>
    <w:rsid w:val="00F50278"/>
    <w:rsid w:val="00F50796"/>
    <w:rsid w:val="00F50AEF"/>
    <w:rsid w:val="00F52A5C"/>
    <w:rsid w:val="00F54219"/>
    <w:rsid w:val="00F5495B"/>
    <w:rsid w:val="00F557FE"/>
    <w:rsid w:val="00F55F71"/>
    <w:rsid w:val="00F570C2"/>
    <w:rsid w:val="00F57242"/>
    <w:rsid w:val="00F57281"/>
    <w:rsid w:val="00F57BFF"/>
    <w:rsid w:val="00F607ED"/>
    <w:rsid w:val="00F616F1"/>
    <w:rsid w:val="00F62F55"/>
    <w:rsid w:val="00F63052"/>
    <w:rsid w:val="00F65B4F"/>
    <w:rsid w:val="00F670CA"/>
    <w:rsid w:val="00F67E78"/>
    <w:rsid w:val="00F7079D"/>
    <w:rsid w:val="00F710F2"/>
    <w:rsid w:val="00F71530"/>
    <w:rsid w:val="00F7352D"/>
    <w:rsid w:val="00F7484B"/>
    <w:rsid w:val="00F74E69"/>
    <w:rsid w:val="00F77A0F"/>
    <w:rsid w:val="00F80CD7"/>
    <w:rsid w:val="00F8198E"/>
    <w:rsid w:val="00F82027"/>
    <w:rsid w:val="00F85005"/>
    <w:rsid w:val="00F862A3"/>
    <w:rsid w:val="00F86927"/>
    <w:rsid w:val="00F87026"/>
    <w:rsid w:val="00F870CD"/>
    <w:rsid w:val="00F87CF3"/>
    <w:rsid w:val="00F90A3D"/>
    <w:rsid w:val="00F92E28"/>
    <w:rsid w:val="00F9340A"/>
    <w:rsid w:val="00F938DA"/>
    <w:rsid w:val="00F93B43"/>
    <w:rsid w:val="00F94470"/>
    <w:rsid w:val="00F944A9"/>
    <w:rsid w:val="00F949F5"/>
    <w:rsid w:val="00F95653"/>
    <w:rsid w:val="00FA04C3"/>
    <w:rsid w:val="00FA0BB2"/>
    <w:rsid w:val="00FA131A"/>
    <w:rsid w:val="00FA2D3D"/>
    <w:rsid w:val="00FA3325"/>
    <w:rsid w:val="00FA4E5E"/>
    <w:rsid w:val="00FA6114"/>
    <w:rsid w:val="00FA65C5"/>
    <w:rsid w:val="00FA66FA"/>
    <w:rsid w:val="00FA70C2"/>
    <w:rsid w:val="00FA70C6"/>
    <w:rsid w:val="00FA71F3"/>
    <w:rsid w:val="00FB06DD"/>
    <w:rsid w:val="00FB0784"/>
    <w:rsid w:val="00FB0BB5"/>
    <w:rsid w:val="00FB1ED0"/>
    <w:rsid w:val="00FB2025"/>
    <w:rsid w:val="00FB2399"/>
    <w:rsid w:val="00FB26DE"/>
    <w:rsid w:val="00FB45B8"/>
    <w:rsid w:val="00FB60DF"/>
    <w:rsid w:val="00FB6FAB"/>
    <w:rsid w:val="00FB7517"/>
    <w:rsid w:val="00FB7DF3"/>
    <w:rsid w:val="00FC17CB"/>
    <w:rsid w:val="00FC1820"/>
    <w:rsid w:val="00FC32E8"/>
    <w:rsid w:val="00FC3369"/>
    <w:rsid w:val="00FC40B3"/>
    <w:rsid w:val="00FC4301"/>
    <w:rsid w:val="00FC6999"/>
    <w:rsid w:val="00FC6EF5"/>
    <w:rsid w:val="00FC77A5"/>
    <w:rsid w:val="00FC7E68"/>
    <w:rsid w:val="00FD0238"/>
    <w:rsid w:val="00FD0BC4"/>
    <w:rsid w:val="00FD18A1"/>
    <w:rsid w:val="00FD1CD0"/>
    <w:rsid w:val="00FD2049"/>
    <w:rsid w:val="00FD2595"/>
    <w:rsid w:val="00FD2739"/>
    <w:rsid w:val="00FD2C4F"/>
    <w:rsid w:val="00FD421F"/>
    <w:rsid w:val="00FD58F5"/>
    <w:rsid w:val="00FD5C30"/>
    <w:rsid w:val="00FD7089"/>
    <w:rsid w:val="00FD7B46"/>
    <w:rsid w:val="00FE0335"/>
    <w:rsid w:val="00FE0485"/>
    <w:rsid w:val="00FE0757"/>
    <w:rsid w:val="00FE110B"/>
    <w:rsid w:val="00FE1DEE"/>
    <w:rsid w:val="00FE2FE1"/>
    <w:rsid w:val="00FE5DA3"/>
    <w:rsid w:val="00FE6F7C"/>
    <w:rsid w:val="00FE7EA5"/>
    <w:rsid w:val="00FF0326"/>
    <w:rsid w:val="00FF0957"/>
    <w:rsid w:val="00FF3EB6"/>
    <w:rsid w:val="00FF4139"/>
    <w:rsid w:val="00FF49F1"/>
    <w:rsid w:val="00FF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FF689"/>
  <w15:chartTrackingRefBased/>
  <w15:docId w15:val="{45ED39E2-DAE0-4534-8F81-FC0635B9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18B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A06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060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9D3"/>
    <w:pPr>
      <w:ind w:firstLineChars="200" w:firstLine="420"/>
    </w:pPr>
  </w:style>
  <w:style w:type="character" w:customStyle="1" w:styleId="10">
    <w:name w:val="标题 1 字符"/>
    <w:basedOn w:val="a0"/>
    <w:link w:val="1"/>
    <w:uiPriority w:val="9"/>
    <w:rsid w:val="006818BD"/>
    <w:rPr>
      <w:b/>
      <w:bCs/>
      <w:kern w:val="44"/>
      <w:sz w:val="44"/>
      <w:szCs w:val="44"/>
    </w:rPr>
  </w:style>
  <w:style w:type="table" w:styleId="a4">
    <w:name w:val="Table Grid"/>
    <w:basedOn w:val="a1"/>
    <w:uiPriority w:val="59"/>
    <w:rsid w:val="00BC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0C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70C4A"/>
    <w:rPr>
      <w:sz w:val="18"/>
      <w:szCs w:val="18"/>
    </w:rPr>
  </w:style>
  <w:style w:type="paragraph" w:styleId="a7">
    <w:name w:val="footer"/>
    <w:basedOn w:val="a"/>
    <w:link w:val="a8"/>
    <w:uiPriority w:val="99"/>
    <w:unhideWhenUsed/>
    <w:rsid w:val="00870C4A"/>
    <w:pPr>
      <w:tabs>
        <w:tab w:val="center" w:pos="4153"/>
        <w:tab w:val="right" w:pos="8306"/>
      </w:tabs>
      <w:snapToGrid w:val="0"/>
      <w:jc w:val="left"/>
    </w:pPr>
    <w:rPr>
      <w:sz w:val="18"/>
      <w:szCs w:val="18"/>
    </w:rPr>
  </w:style>
  <w:style w:type="character" w:customStyle="1" w:styleId="a8">
    <w:name w:val="页脚 字符"/>
    <w:basedOn w:val="a0"/>
    <w:link w:val="a7"/>
    <w:uiPriority w:val="99"/>
    <w:rsid w:val="00870C4A"/>
    <w:rPr>
      <w:sz w:val="18"/>
      <w:szCs w:val="18"/>
    </w:rPr>
  </w:style>
  <w:style w:type="paragraph" w:styleId="a9">
    <w:name w:val="Revision"/>
    <w:hidden/>
    <w:uiPriority w:val="99"/>
    <w:semiHidden/>
    <w:rsid w:val="00870C4A"/>
  </w:style>
  <w:style w:type="character" w:customStyle="1" w:styleId="20">
    <w:name w:val="标题 2 字符"/>
    <w:basedOn w:val="a0"/>
    <w:link w:val="2"/>
    <w:uiPriority w:val="9"/>
    <w:rsid w:val="009A060E"/>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A060E"/>
    <w:rPr>
      <w:b/>
      <w:bCs/>
      <w:sz w:val="32"/>
      <w:szCs w:val="32"/>
    </w:rPr>
  </w:style>
  <w:style w:type="character" w:styleId="aa">
    <w:name w:val="annotation reference"/>
    <w:basedOn w:val="a0"/>
    <w:uiPriority w:val="99"/>
    <w:semiHidden/>
    <w:unhideWhenUsed/>
    <w:rsid w:val="004719AB"/>
    <w:rPr>
      <w:sz w:val="21"/>
      <w:szCs w:val="21"/>
    </w:rPr>
  </w:style>
  <w:style w:type="paragraph" w:styleId="ab">
    <w:name w:val="annotation text"/>
    <w:basedOn w:val="a"/>
    <w:link w:val="ac"/>
    <w:uiPriority w:val="99"/>
    <w:unhideWhenUsed/>
    <w:rsid w:val="004719AB"/>
    <w:pPr>
      <w:jc w:val="left"/>
    </w:pPr>
  </w:style>
  <w:style w:type="character" w:customStyle="1" w:styleId="ac">
    <w:name w:val="批注文字 字符"/>
    <w:basedOn w:val="a0"/>
    <w:link w:val="ab"/>
    <w:uiPriority w:val="99"/>
    <w:rsid w:val="004719AB"/>
  </w:style>
  <w:style w:type="paragraph" w:styleId="ad">
    <w:name w:val="annotation subject"/>
    <w:basedOn w:val="ab"/>
    <w:next w:val="ab"/>
    <w:link w:val="ae"/>
    <w:uiPriority w:val="99"/>
    <w:semiHidden/>
    <w:unhideWhenUsed/>
    <w:rsid w:val="004719AB"/>
    <w:rPr>
      <w:b/>
      <w:bCs/>
    </w:rPr>
  </w:style>
  <w:style w:type="character" w:customStyle="1" w:styleId="ae">
    <w:name w:val="批注主题 字符"/>
    <w:basedOn w:val="ac"/>
    <w:link w:val="ad"/>
    <w:uiPriority w:val="99"/>
    <w:semiHidden/>
    <w:rsid w:val="00471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A62A-2729-4814-BAC3-5392148F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3310</TotalTime>
  <Pages>23</Pages>
  <Words>2486</Words>
  <Characters>14175</Characters>
  <Application>Microsoft Office Word</Application>
  <DocSecurity>0</DocSecurity>
  <Lines>118</Lines>
  <Paragraphs>33</Paragraphs>
  <ScaleCrop>false</ScaleCrop>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Qihui-202207</dc:creator>
  <cp:keywords/>
  <dc:description/>
  <cp:lastModifiedBy>Zhao Qihui</cp:lastModifiedBy>
  <cp:revision>3098</cp:revision>
  <dcterms:created xsi:type="dcterms:W3CDTF">2022-11-09T07:15:00Z</dcterms:created>
  <dcterms:modified xsi:type="dcterms:W3CDTF">2023-05-18T09:27:00Z</dcterms:modified>
</cp:coreProperties>
</file>